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790A" w:rsidRPr="00656802" w:rsidRDefault="0074790A" w:rsidP="0074790A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56802">
        <w:rPr>
          <w:rFonts w:ascii="Times New Roman" w:hAnsi="Times New Roman"/>
          <w:b/>
          <w:sz w:val="28"/>
          <w:szCs w:val="28"/>
        </w:rPr>
        <w:t xml:space="preserve">Урок </w:t>
      </w:r>
      <w:r w:rsidR="00C7769E" w:rsidRPr="00656802">
        <w:rPr>
          <w:rFonts w:ascii="Times New Roman" w:hAnsi="Times New Roman"/>
          <w:b/>
          <w:sz w:val="28"/>
          <w:szCs w:val="28"/>
        </w:rPr>
        <w:t xml:space="preserve"> биологии 9 класс</w:t>
      </w:r>
      <w:r w:rsidRPr="00656802">
        <w:rPr>
          <w:rFonts w:ascii="Times New Roman" w:hAnsi="Times New Roman"/>
          <w:b/>
          <w:sz w:val="28"/>
          <w:szCs w:val="28"/>
        </w:rPr>
        <w:t xml:space="preserve"> по теме «</w:t>
      </w:r>
      <w:r w:rsidR="00C7769E" w:rsidRPr="00656802">
        <w:rPr>
          <w:rFonts w:ascii="Times New Roman" w:hAnsi="Times New Roman"/>
          <w:b/>
          <w:sz w:val="28"/>
          <w:szCs w:val="28"/>
        </w:rPr>
        <w:t xml:space="preserve"> Экологические факторы</w:t>
      </w:r>
      <w:r w:rsidRPr="00656802">
        <w:rPr>
          <w:rFonts w:ascii="Times New Roman" w:hAnsi="Times New Roman"/>
          <w:b/>
          <w:sz w:val="28"/>
          <w:szCs w:val="28"/>
        </w:rPr>
        <w:t>»</w:t>
      </w:r>
    </w:p>
    <w:p w:rsidR="00656802" w:rsidRDefault="008C4AD4" w:rsidP="0074790A">
      <w:pPr>
        <w:spacing w:after="0"/>
        <w:ind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8C4AD4" w:rsidRDefault="008C4AD4" w:rsidP="0074790A">
      <w:pPr>
        <w:spacing w:after="0"/>
        <w:ind w:firstLine="284"/>
        <w:jc w:val="center"/>
        <w:rPr>
          <w:rFonts w:ascii="Times New Roman" w:hAnsi="Times New Roman"/>
          <w:b/>
          <w:sz w:val="28"/>
          <w:szCs w:val="28"/>
        </w:rPr>
      </w:pPr>
    </w:p>
    <w:p w:rsidR="00656802" w:rsidRPr="00537CAB" w:rsidRDefault="00F97DCD" w:rsidP="00537CAB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Урок разработал</w:t>
      </w:r>
      <w:r w:rsidR="00537CAB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 xml:space="preserve">Куликов Евгений </w:t>
      </w:r>
      <w:proofErr w:type="spellStart"/>
      <w:r>
        <w:rPr>
          <w:rFonts w:ascii="Times New Roman" w:hAnsi="Times New Roman"/>
          <w:sz w:val="24"/>
          <w:szCs w:val="24"/>
        </w:rPr>
        <w:t>Владимироич</w:t>
      </w:r>
      <w:proofErr w:type="spellEnd"/>
      <w:r w:rsidR="00537CAB">
        <w:rPr>
          <w:rFonts w:ascii="Times New Roman" w:hAnsi="Times New Roman"/>
          <w:sz w:val="24"/>
          <w:szCs w:val="24"/>
        </w:rPr>
        <w:t xml:space="preserve"> – учитель </w:t>
      </w:r>
      <w:r>
        <w:rPr>
          <w:rFonts w:ascii="Times New Roman" w:hAnsi="Times New Roman"/>
          <w:sz w:val="24"/>
          <w:szCs w:val="24"/>
        </w:rPr>
        <w:t>биологии</w:t>
      </w:r>
      <w:r w:rsidR="00537CA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МБОУ «</w:t>
      </w:r>
      <w:proofErr w:type="spellStart"/>
      <w:r>
        <w:rPr>
          <w:rFonts w:ascii="Times New Roman" w:hAnsi="Times New Roman"/>
          <w:sz w:val="24"/>
          <w:szCs w:val="24"/>
        </w:rPr>
        <w:t>Мужевская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СОШ имени Н.В. Архангельского»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i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Предмет (направленность):</w:t>
      </w:r>
      <w:r w:rsidRPr="00656802">
        <w:rPr>
          <w:rFonts w:ascii="Times New Roman" w:hAnsi="Times New Roman"/>
          <w:i/>
          <w:sz w:val="24"/>
          <w:szCs w:val="24"/>
        </w:rPr>
        <w:t xml:space="preserve"> </w:t>
      </w:r>
      <w:r w:rsidR="00C7769E" w:rsidRPr="00656802">
        <w:rPr>
          <w:rFonts w:ascii="Times New Roman" w:hAnsi="Times New Roman"/>
          <w:sz w:val="24"/>
          <w:szCs w:val="24"/>
        </w:rPr>
        <w:t xml:space="preserve"> биология</w:t>
      </w:r>
      <w:r w:rsidRPr="00656802">
        <w:rPr>
          <w:rFonts w:ascii="Times New Roman" w:hAnsi="Times New Roman"/>
          <w:sz w:val="24"/>
          <w:szCs w:val="24"/>
        </w:rPr>
        <w:t>.</w:t>
      </w:r>
      <w:r w:rsidRPr="00656802">
        <w:rPr>
          <w:rFonts w:ascii="Times New Roman" w:hAnsi="Times New Roman"/>
          <w:i/>
          <w:sz w:val="24"/>
          <w:szCs w:val="24"/>
        </w:rPr>
        <w:t xml:space="preserve"> 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Возраст детей:</w:t>
      </w:r>
      <w:r w:rsidRPr="00656802">
        <w:rPr>
          <w:rFonts w:ascii="Times New Roman" w:hAnsi="Times New Roman"/>
          <w:i/>
          <w:sz w:val="24"/>
          <w:szCs w:val="24"/>
        </w:rPr>
        <w:t xml:space="preserve"> </w:t>
      </w:r>
      <w:r w:rsidR="00C7769E" w:rsidRPr="00656802">
        <w:rPr>
          <w:rFonts w:ascii="Times New Roman" w:hAnsi="Times New Roman"/>
          <w:sz w:val="24"/>
          <w:szCs w:val="24"/>
        </w:rPr>
        <w:t>9</w:t>
      </w:r>
      <w:r w:rsidRPr="00656802">
        <w:rPr>
          <w:rFonts w:ascii="Times New Roman" w:hAnsi="Times New Roman"/>
          <w:sz w:val="24"/>
          <w:szCs w:val="24"/>
        </w:rPr>
        <w:t xml:space="preserve"> класс.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 xml:space="preserve">Тема:  </w:t>
      </w:r>
      <w:r w:rsidR="00C7769E" w:rsidRPr="00656802">
        <w:rPr>
          <w:rFonts w:ascii="Times New Roman" w:hAnsi="Times New Roman"/>
          <w:sz w:val="24"/>
          <w:szCs w:val="24"/>
        </w:rPr>
        <w:t xml:space="preserve"> Экологические факторы</w:t>
      </w:r>
      <w:r w:rsidRPr="00656802">
        <w:rPr>
          <w:rFonts w:ascii="Times New Roman" w:hAnsi="Times New Roman"/>
          <w:sz w:val="24"/>
          <w:szCs w:val="24"/>
        </w:rPr>
        <w:t>.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bCs/>
          <w:sz w:val="24"/>
          <w:szCs w:val="24"/>
        </w:rPr>
        <w:t>Тип урока</w:t>
      </w:r>
      <w:r w:rsidRPr="00656802">
        <w:rPr>
          <w:rFonts w:ascii="Times New Roman" w:hAnsi="Times New Roman"/>
          <w:sz w:val="24"/>
          <w:szCs w:val="24"/>
        </w:rPr>
        <w:t>: урок открытия нового знания.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bCs/>
          <w:sz w:val="24"/>
          <w:szCs w:val="24"/>
        </w:rPr>
        <w:t>Продолжительность:</w:t>
      </w:r>
      <w:r w:rsidRPr="00656802">
        <w:rPr>
          <w:rFonts w:ascii="Times New Roman" w:hAnsi="Times New Roman"/>
          <w:sz w:val="24"/>
          <w:szCs w:val="24"/>
        </w:rPr>
        <w:t xml:space="preserve"> 4</w:t>
      </w:r>
      <w:r w:rsidR="00F97DCD">
        <w:rPr>
          <w:rFonts w:ascii="Times New Roman" w:hAnsi="Times New Roman"/>
          <w:sz w:val="24"/>
          <w:szCs w:val="24"/>
        </w:rPr>
        <w:t>0</w:t>
      </w:r>
      <w:r w:rsidRPr="00656802">
        <w:rPr>
          <w:rFonts w:ascii="Times New Roman" w:hAnsi="Times New Roman"/>
          <w:sz w:val="24"/>
          <w:szCs w:val="24"/>
        </w:rPr>
        <w:t xml:space="preserve"> минут</w:t>
      </w:r>
    </w:p>
    <w:p w:rsidR="00656802" w:rsidRPr="00656802" w:rsidRDefault="00656802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Диагностика умений и навыков: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К моменту проведения урока учащиеся овладели следующими знаниями, умениями и навыками: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1.Знают понятия «</w:t>
      </w:r>
      <w:r w:rsidR="005C3D3E" w:rsidRPr="00656802">
        <w:rPr>
          <w:rFonts w:ascii="Times New Roman" w:hAnsi="Times New Roman"/>
          <w:sz w:val="24"/>
          <w:szCs w:val="24"/>
        </w:rPr>
        <w:t xml:space="preserve"> экология</w:t>
      </w:r>
      <w:r w:rsidRPr="00656802">
        <w:rPr>
          <w:rFonts w:ascii="Times New Roman" w:hAnsi="Times New Roman"/>
          <w:sz w:val="24"/>
          <w:szCs w:val="24"/>
        </w:rPr>
        <w:t>», «</w:t>
      </w:r>
      <w:r w:rsidR="005C3D3E" w:rsidRPr="00656802">
        <w:rPr>
          <w:rFonts w:ascii="Times New Roman" w:hAnsi="Times New Roman"/>
          <w:sz w:val="24"/>
          <w:szCs w:val="24"/>
        </w:rPr>
        <w:t xml:space="preserve"> среда обитания</w:t>
      </w:r>
      <w:r w:rsidRPr="00656802">
        <w:rPr>
          <w:rFonts w:ascii="Times New Roman" w:hAnsi="Times New Roman"/>
          <w:sz w:val="24"/>
          <w:szCs w:val="24"/>
        </w:rPr>
        <w:t>», «</w:t>
      </w:r>
      <w:r w:rsidR="005C3D3E" w:rsidRPr="00656802">
        <w:rPr>
          <w:rFonts w:ascii="Times New Roman" w:hAnsi="Times New Roman"/>
          <w:sz w:val="24"/>
          <w:szCs w:val="24"/>
        </w:rPr>
        <w:t xml:space="preserve"> факторы среды».</w:t>
      </w:r>
      <w:r w:rsidRPr="00656802">
        <w:rPr>
          <w:rFonts w:ascii="Times New Roman" w:hAnsi="Times New Roman"/>
          <w:sz w:val="24"/>
          <w:szCs w:val="24"/>
        </w:rPr>
        <w:t xml:space="preserve"> </w:t>
      </w:r>
      <w:r w:rsidR="005C3D3E" w:rsidRPr="00656802">
        <w:rPr>
          <w:rFonts w:ascii="Times New Roman" w:hAnsi="Times New Roman"/>
          <w:sz w:val="24"/>
          <w:szCs w:val="24"/>
        </w:rPr>
        <w:t xml:space="preserve"> </w:t>
      </w:r>
    </w:p>
    <w:p w:rsidR="0074790A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2</w:t>
      </w:r>
      <w:r w:rsidR="0074790A" w:rsidRPr="00656802">
        <w:rPr>
          <w:rFonts w:ascii="Times New Roman" w:hAnsi="Times New Roman"/>
          <w:sz w:val="24"/>
          <w:szCs w:val="24"/>
        </w:rPr>
        <w:t xml:space="preserve">.Умеют составлять </w:t>
      </w:r>
      <w:r w:rsidRPr="00656802">
        <w:rPr>
          <w:rFonts w:ascii="Times New Roman" w:hAnsi="Times New Roman"/>
          <w:sz w:val="24"/>
          <w:szCs w:val="24"/>
        </w:rPr>
        <w:t xml:space="preserve"> кластеры (карты понятий)</w:t>
      </w:r>
      <w:r w:rsidR="0074790A" w:rsidRPr="00656802">
        <w:rPr>
          <w:rFonts w:ascii="Times New Roman" w:hAnsi="Times New Roman"/>
          <w:sz w:val="24"/>
          <w:szCs w:val="24"/>
        </w:rPr>
        <w:t>.</w:t>
      </w:r>
    </w:p>
    <w:p w:rsidR="00656802" w:rsidRPr="00656802" w:rsidRDefault="00656802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i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Методы обучения:</w:t>
      </w:r>
      <w:r w:rsidRPr="00656802">
        <w:rPr>
          <w:rFonts w:ascii="Times New Roman" w:hAnsi="Times New Roman"/>
          <w:i/>
          <w:sz w:val="24"/>
          <w:szCs w:val="24"/>
        </w:rPr>
        <w:t xml:space="preserve"> </w:t>
      </w:r>
      <w:r w:rsidRPr="00656802">
        <w:rPr>
          <w:rFonts w:ascii="Times New Roman" w:hAnsi="Times New Roman"/>
          <w:sz w:val="24"/>
          <w:szCs w:val="24"/>
        </w:rPr>
        <w:t>проблемные; частично-поисковые.</w:t>
      </w:r>
    </w:p>
    <w:p w:rsidR="0074790A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 xml:space="preserve">Форма организации учебной деятельности: фронтальная, </w:t>
      </w:r>
      <w:r w:rsidR="00C7769E" w:rsidRPr="00656802">
        <w:rPr>
          <w:rFonts w:ascii="Times New Roman" w:hAnsi="Times New Roman"/>
          <w:sz w:val="24"/>
          <w:szCs w:val="24"/>
        </w:rPr>
        <w:t xml:space="preserve"> парная</w:t>
      </w:r>
      <w:r w:rsidRPr="00656802">
        <w:rPr>
          <w:rFonts w:ascii="Times New Roman" w:hAnsi="Times New Roman"/>
          <w:sz w:val="24"/>
          <w:szCs w:val="24"/>
        </w:rPr>
        <w:t>, индивидуальная.</w:t>
      </w:r>
      <w:r w:rsidR="00C7769E" w:rsidRPr="00656802">
        <w:rPr>
          <w:rFonts w:ascii="Times New Roman" w:hAnsi="Times New Roman"/>
          <w:sz w:val="24"/>
          <w:szCs w:val="24"/>
        </w:rPr>
        <w:t xml:space="preserve"> </w:t>
      </w:r>
    </w:p>
    <w:p w:rsidR="00520E4B" w:rsidRPr="00656802" w:rsidRDefault="00520E4B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</w:p>
    <w:p w:rsidR="00656802" w:rsidRPr="00656802" w:rsidRDefault="00520E4B" w:rsidP="00656802">
      <w:pPr>
        <w:pStyle w:val="a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Используемые образовательные технологии</w:t>
      </w:r>
      <w:r w:rsidR="00656802" w:rsidRPr="00656802">
        <w:rPr>
          <w:rFonts w:ascii="Times New Roman" w:hAnsi="Times New Roman"/>
          <w:sz w:val="24"/>
          <w:szCs w:val="24"/>
        </w:rPr>
        <w:t xml:space="preserve">: комбинированный урок с использование ИКТ (информационно – коммуникационных технологий), технологии формирующего оценивания (инструмент: самооценка, кластер,  </w:t>
      </w:r>
      <w:proofErr w:type="spellStart"/>
      <w:r w:rsidR="00656802" w:rsidRPr="00656802">
        <w:rPr>
          <w:rFonts w:ascii="Times New Roman" w:hAnsi="Times New Roman"/>
          <w:sz w:val="24"/>
          <w:szCs w:val="24"/>
        </w:rPr>
        <w:t>критериальное</w:t>
      </w:r>
      <w:proofErr w:type="spellEnd"/>
      <w:r w:rsidR="00656802" w:rsidRPr="00656802">
        <w:rPr>
          <w:rFonts w:ascii="Times New Roman" w:hAnsi="Times New Roman"/>
          <w:sz w:val="24"/>
          <w:szCs w:val="24"/>
        </w:rPr>
        <w:t xml:space="preserve"> оценивание, </w:t>
      </w:r>
      <w:proofErr w:type="spellStart"/>
      <w:r w:rsidR="00656802" w:rsidRPr="00656802">
        <w:rPr>
          <w:rFonts w:ascii="Times New Roman" w:hAnsi="Times New Roman"/>
          <w:sz w:val="24"/>
          <w:szCs w:val="24"/>
        </w:rPr>
        <w:t>взаимооценка</w:t>
      </w:r>
      <w:proofErr w:type="spellEnd"/>
      <w:r w:rsidR="00656802" w:rsidRPr="00656802">
        <w:rPr>
          <w:rFonts w:ascii="Times New Roman" w:hAnsi="Times New Roman"/>
          <w:sz w:val="24"/>
          <w:szCs w:val="24"/>
        </w:rPr>
        <w:t>, рефлексия).</w:t>
      </w:r>
      <w:proofErr w:type="gramEnd"/>
    </w:p>
    <w:p w:rsidR="00656802" w:rsidRPr="00656802" w:rsidRDefault="00656802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Планируемые результаты:</w:t>
      </w:r>
    </w:p>
    <w:p w:rsidR="005C3D3E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  <w:u w:val="single"/>
        </w:rPr>
        <w:t>Предметные:</w:t>
      </w:r>
      <w:r w:rsidRPr="00656802">
        <w:rPr>
          <w:rFonts w:ascii="Times New Roman" w:hAnsi="Times New Roman"/>
          <w:sz w:val="24"/>
          <w:szCs w:val="24"/>
        </w:rPr>
        <w:t xml:space="preserve"> 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 xml:space="preserve">закрепить понятия «среда обитания», «экология», «экологические факторы», «связи живого и неживого»; </w:t>
      </w:r>
    </w:p>
    <w:p w:rsidR="0074790A" w:rsidRPr="00656802" w:rsidRDefault="0074790A" w:rsidP="00656802">
      <w:pPr>
        <w:pStyle w:val="a4"/>
        <w:jc w:val="both"/>
        <w:rPr>
          <w:rFonts w:ascii="Times New Roman" w:hAnsi="Times New Roman"/>
          <w:sz w:val="24"/>
          <w:szCs w:val="24"/>
          <w:u w:val="single"/>
        </w:rPr>
      </w:pPr>
      <w:proofErr w:type="spellStart"/>
      <w:r w:rsidRPr="00656802">
        <w:rPr>
          <w:rFonts w:ascii="Times New Roman" w:hAnsi="Times New Roman"/>
          <w:sz w:val="24"/>
          <w:szCs w:val="24"/>
          <w:u w:val="single"/>
        </w:rPr>
        <w:t>Метапредметные</w:t>
      </w:r>
      <w:proofErr w:type="spellEnd"/>
      <w:r w:rsidRPr="00656802">
        <w:rPr>
          <w:rFonts w:ascii="Times New Roman" w:hAnsi="Times New Roman"/>
          <w:sz w:val="24"/>
          <w:szCs w:val="24"/>
          <w:u w:val="single"/>
        </w:rPr>
        <w:t xml:space="preserve">: </w:t>
      </w:r>
    </w:p>
    <w:p w:rsidR="0074790A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-</w:t>
      </w:r>
      <w:r w:rsidR="0074790A" w:rsidRPr="00656802">
        <w:rPr>
          <w:rFonts w:ascii="Times New Roman" w:hAnsi="Times New Roman"/>
          <w:sz w:val="24"/>
          <w:szCs w:val="24"/>
        </w:rPr>
        <w:t>учить систематизировать, выделять главное и существенное, устанавливать причинно-следственные связи</w:t>
      </w:r>
      <w:proofErr w:type="gramStart"/>
      <w:r w:rsidR="0074790A" w:rsidRPr="00656802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656802">
        <w:rPr>
          <w:rFonts w:ascii="Times New Roman" w:hAnsi="Times New Roman"/>
          <w:sz w:val="24"/>
          <w:szCs w:val="24"/>
        </w:rPr>
        <w:t xml:space="preserve"> </w:t>
      </w:r>
      <w:r w:rsidR="0074790A" w:rsidRPr="00656802">
        <w:rPr>
          <w:rFonts w:ascii="Times New Roman" w:hAnsi="Times New Roman"/>
          <w:sz w:val="24"/>
          <w:szCs w:val="24"/>
        </w:rPr>
        <w:t>развивать воображение учащихся;</w:t>
      </w:r>
    </w:p>
    <w:p w:rsidR="005C3D3E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-</w:t>
      </w:r>
      <w:r w:rsidR="0074790A" w:rsidRPr="00656802">
        <w:rPr>
          <w:rFonts w:ascii="Times New Roman" w:hAnsi="Times New Roman"/>
          <w:sz w:val="24"/>
          <w:szCs w:val="24"/>
        </w:rPr>
        <w:t>развивать поисково-информационные умения: работать с конспектом урока.</w:t>
      </w:r>
      <w:r w:rsidRPr="00656802">
        <w:rPr>
          <w:rFonts w:ascii="Times New Roman" w:hAnsi="Times New Roman"/>
          <w:sz w:val="24"/>
          <w:szCs w:val="24"/>
        </w:rPr>
        <w:t xml:space="preserve"> </w:t>
      </w:r>
    </w:p>
    <w:p w:rsidR="005C3D3E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  <w:u w:val="single"/>
        </w:rPr>
      </w:pPr>
      <w:r w:rsidRPr="00656802">
        <w:rPr>
          <w:rFonts w:ascii="Times New Roman" w:hAnsi="Times New Roman"/>
          <w:sz w:val="24"/>
          <w:szCs w:val="24"/>
          <w:u w:val="single"/>
        </w:rPr>
        <w:t xml:space="preserve">Личностные: </w:t>
      </w:r>
    </w:p>
    <w:p w:rsidR="005C3D3E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-формировать познавательный интерес к предмету через использование нестандартных форм обучения и создание ситуации успеха;</w:t>
      </w:r>
    </w:p>
    <w:p w:rsidR="005C3D3E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 xml:space="preserve">-прививать любовь к живой природе, формировать устойчивое положительное отношение к каждому живому организму на Земле. </w:t>
      </w:r>
    </w:p>
    <w:p w:rsidR="005C3D3E" w:rsidRPr="00656802" w:rsidRDefault="005C3D3E" w:rsidP="00656802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656802">
        <w:rPr>
          <w:rFonts w:ascii="Times New Roman" w:hAnsi="Times New Roman"/>
          <w:sz w:val="24"/>
          <w:szCs w:val="24"/>
        </w:rPr>
        <w:t>-умение работать в группах, обмениваться информацией с одноклассниками</w:t>
      </w:r>
    </w:p>
    <w:tbl>
      <w:tblPr>
        <w:tblpPr w:leftFromText="180" w:rightFromText="180" w:vertAnchor="page" w:horzAnchor="margin" w:tblpY="901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518"/>
        <w:gridCol w:w="3260"/>
        <w:gridCol w:w="5373"/>
        <w:gridCol w:w="3558"/>
      </w:tblGrid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Этапы урока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Страница  </w:t>
            </w:r>
            <w:proofErr w:type="spellStart"/>
            <w:r w:rsidRPr="00656802">
              <w:rPr>
                <w:rFonts w:ascii="Times New Roman" w:hAnsi="Times New Roman"/>
                <w:b/>
                <w:i/>
                <w:sz w:val="24"/>
                <w:szCs w:val="24"/>
                <w:lang w:val="en-US"/>
              </w:rPr>
              <w:t>AktivInspire</w:t>
            </w:r>
            <w:proofErr w:type="spellEnd"/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i/>
                <w:sz w:val="24"/>
                <w:szCs w:val="24"/>
              </w:rPr>
              <w:t>Деятельность учителя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i/>
                <w:sz w:val="24"/>
                <w:szCs w:val="24"/>
              </w:rPr>
              <w:t>Деятельность учащихся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sz w:val="24"/>
                <w:szCs w:val="24"/>
              </w:rPr>
              <w:t xml:space="preserve">Подготовительный-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Comic Sans MS" w:hAnsi="Comic Sans MS"/>
                <w:sz w:val="32"/>
                <w:szCs w:val="32"/>
              </w:rPr>
              <w:t xml:space="preserve"> </w:t>
            </w: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</w:rPr>
              <w:t>Учитель проверяет работу оборудования, приветствует учеников. Учащиеся настраиваются на урок.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b/>
              </w:rPr>
              <w:t xml:space="preserve"> </w:t>
            </w:r>
            <w:r w:rsidRPr="0065680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Мотивационно-целевой этап  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</w:rPr>
              <w:t>10 мин.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  <w:p w:rsidR="00520E4B" w:rsidRPr="00656802" w:rsidRDefault="00520E4B" w:rsidP="00520E4B">
            <w:pPr>
              <w:shd w:val="clear" w:color="auto" w:fill="FFFFFF"/>
              <w:spacing w:after="120" w:line="240" w:lineRule="atLeast"/>
              <w:rPr>
                <w:rFonts w:ascii="Helvetica" w:eastAsia="Times New Roman" w:hAnsi="Helvetica" w:cs="Helvetica"/>
                <w:sz w:val="20"/>
                <w:szCs w:val="20"/>
                <w:lang w:eastAsia="ru-RU"/>
              </w:rPr>
            </w:pPr>
            <w:r w:rsidRPr="00656802">
              <w:rPr>
                <w:rFonts w:ascii="Helvetica" w:eastAsia="Times New Roman" w:hAnsi="Helvetica" w:cs="Helvetica"/>
                <w:i/>
                <w:iCs/>
                <w:sz w:val="20"/>
                <w:szCs w:val="20"/>
                <w:lang w:eastAsia="ru-RU"/>
              </w:rPr>
              <w:t xml:space="preserve"> </w:t>
            </w:r>
            <w:bookmarkStart w:id="0" w:name="_GoBack"/>
            <w:r w:rsidRPr="00656802">
              <w:rPr>
                <w:rFonts w:ascii="Helvetica" w:eastAsia="Times New Roman" w:hAnsi="Helvetica" w:cs="Helvetica"/>
                <w:i/>
                <w:iCs/>
                <w:sz w:val="20"/>
                <w:szCs w:val="20"/>
                <w:lang w:eastAsia="ru-RU"/>
              </w:rPr>
              <w:object w:dxaOrig="7216" w:dyaOrig="54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2.25pt;height:114pt" o:ole="">
                  <v:imagedata r:id="rId6" o:title=""/>
                </v:shape>
                <o:OLEObject Type="Embed" ProgID="PowerPoint.Slide.12" ShapeID="_x0000_i1025" DrawAspect="Content" ObjectID="_1705738836" r:id="rId7"/>
              </w:object>
            </w:r>
            <w:bookmarkEnd w:id="0"/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object w:dxaOrig="7216" w:dyaOrig="5407">
                <v:shape id="_x0000_i1026" type="#_x0000_t75" style="width:152.25pt;height:114pt" o:ole="">
                  <v:imagedata r:id="rId8" o:title=""/>
                </v:shape>
                <o:OLEObject Type="Embed" ProgID="PowerPoint.Slide.12" ShapeID="_x0000_i1026" DrawAspect="Content" ObjectID="_1705738837" r:id="rId9"/>
              </w:objec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object w:dxaOrig="7216" w:dyaOrig="5407">
                <v:shape id="_x0000_i1027" type="#_x0000_t75" style="width:152.25pt;height:114pt" o:ole="">
                  <v:imagedata r:id="rId10" o:title=""/>
                </v:shape>
                <o:OLEObject Type="Embed" ProgID="PowerPoint.Slide.12" ShapeID="_x0000_i1027" DrawAspect="Content" ObjectID="_1705738838" r:id="rId11"/>
              </w:objec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object w:dxaOrig="7216" w:dyaOrig="5407">
                <v:shape id="_x0000_i1028" type="#_x0000_t75" style="width:152.25pt;height:114pt" o:ole="">
                  <v:imagedata r:id="rId12" o:title=""/>
                </v:shape>
                <o:OLEObject Type="Embed" ProgID="PowerPoint.Slide.12" ShapeID="_x0000_i1028" DrawAspect="Content" ObjectID="_1705738839" r:id="rId13"/>
              </w:objec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object w:dxaOrig="7216" w:dyaOrig="5407">
                <v:shape id="_x0000_i1029" type="#_x0000_t75" style="width:152.25pt;height:114pt" o:ole="">
                  <v:imagedata r:id="rId14" o:title=""/>
                </v:shape>
                <o:OLEObject Type="Embed" ProgID="PowerPoint.Slide.12" ShapeID="_x0000_i1029" DrawAspect="Content" ObjectID="_1705738840" r:id="rId15"/>
              </w:objec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Краткое вводное слово.</w:t>
            </w:r>
          </w:p>
          <w:p w:rsidR="00520E4B" w:rsidRPr="00656802" w:rsidRDefault="00520E4B" w:rsidP="00520E4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Обыкновенная белка прячется от врагов и непогоды в дуплах деревьев. Однако дупло как элемент среды обитания незначительно влияет на протекание процессов жизнедеятельности. А вот без воды, пищи, кислорода организм белки не может обойтись. Они для неё жизненно необходимы. О чём идёт речь?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Тема, над которой мы будем работать сегодня, экологические фактор. Эпиграфом к сегодняшнему уроку я выбрала слова Виктора Гюго, потому что для достижения целей нам понадобятся не только знания, но и способность мыслить, ваше воображение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Исходя из темы, сформулируйте цель урока.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Для реализации поставленной цели нам необходимо вспомнить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термины, которыми мы будем оперировать при изучении данной темы: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«экология», «среда обитания», «виды сред обитания», «экологические факторы»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Ученики делают предположения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>Вариант ответа: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>Факторы природы, экологические факторы….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Ученики самостоятельно  формулируют цель (пишут в листке обратной связи).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>Предполагаемые варианты: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 xml:space="preserve">узнать о…, 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56802">
              <w:rPr>
                <w:rFonts w:ascii="Times New Roman" w:hAnsi="Times New Roman"/>
                <w:i/>
                <w:sz w:val="24"/>
                <w:szCs w:val="24"/>
              </w:rPr>
              <w:t xml:space="preserve">познакомить учащихся с </w:t>
            </w:r>
            <w:r w:rsidRPr="0065680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экологическими факторами, </w:t>
            </w:r>
            <w:r w:rsidRPr="00656802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 xml:space="preserve"> </w:t>
            </w:r>
            <w:r w:rsidRPr="0065680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расширить знания учащихся об экологических факторах…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Ученики работают с заданием на Л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>исте обратной связи.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(Приложение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sz w:val="24"/>
                <w:szCs w:val="24"/>
                <w:lang w:eastAsia="ru-RU"/>
              </w:rPr>
              <w:t>По истечении указанного времени осуществляется  проверка выполнения данного задания.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Критерии оценивания: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После выставления баллов обсуждение, почему не получилось «идеально»</w:t>
            </w: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</w:rPr>
              <w:t>Изучение нового материала (постановка проблемы)-20мин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pStyle w:val="a4"/>
              <w:rPr>
                <w:rFonts w:ascii="Times New Roman" w:hAnsi="Times New Roman"/>
                <w:sz w:val="20"/>
                <w:szCs w:val="20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pacing w:val="-5"/>
                <w:sz w:val="24"/>
                <w:szCs w:val="24"/>
              </w:rPr>
              <w:t xml:space="preserve">лесной пожар, погоня за зайцем, выпавший снег, выбросы в атмосферу, </w:t>
            </w:r>
            <w:r w:rsidRPr="00656802">
              <w:rPr>
                <w:rFonts w:ascii="Times New Roman" w:hAnsi="Times New Roman"/>
                <w:spacing w:val="-5"/>
                <w:sz w:val="24"/>
                <w:szCs w:val="24"/>
              </w:rPr>
              <w:lastRenderedPageBreak/>
              <w:t>поедание малины медведем, знойная жара, сброс сточных вод в реку, опыление растения.</w:t>
            </w: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81175" cy="1335881"/>
                  <wp:effectExtent l="1905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444" cy="1335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pStyle w:val="a4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520E4B" w:rsidRDefault="00520E4B" w:rsidP="00520E4B">
            <w:pPr>
              <w:pStyle w:val="a4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520E4B" w:rsidRPr="00656802" w:rsidRDefault="00520E4B" w:rsidP="00520E4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ЭКОЛОГИЯ: </w:t>
            </w:r>
            <w:proofErr w:type="spellStart"/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>ойкос</w:t>
            </w:r>
            <w:proofErr w:type="spellEnd"/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 xml:space="preserve">— дом, </w:t>
            </w: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>ло</w:t>
            </w: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softHyphen/>
              <w:t xml:space="preserve">гос 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 xml:space="preserve">— наука, учение.  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lastRenderedPageBreak/>
              <w:t xml:space="preserve">Вывод. 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>Экология — наука, изучающая условия существования живых организмов и взаимосвязи между живыми организмами и сре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 xml:space="preserve">дой, в которой они обитают. </w:t>
            </w: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>(Запись в тетрадях.)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Учитель: 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>Набор условий среды и ресурсов, необходимых для вы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 xml:space="preserve">живания и размножения, называется экологической нишей. </w:t>
            </w: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t>(Под</w:t>
            </w:r>
            <w:r w:rsidRPr="00656802">
              <w:rPr>
                <w:rFonts w:ascii="Times New Roman" w:hAnsi="Times New Roman"/>
                <w:i/>
                <w:iCs/>
                <w:sz w:val="24"/>
                <w:szCs w:val="24"/>
              </w:rPr>
              <w:softHyphen/>
              <w:t>тверждение примерами.)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— Биологи говорят: место, где обитает зверь, — его адрес, а про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>фессия, или лучше сказать — специальность, — его экологическая ниша.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 xml:space="preserve">Волк добивает копытных, у него и свой «инструмент»: быстрые ноги, острые клыки. Хорек тонкий, гибкий, в любую нору залезет. 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 xml:space="preserve"> Крот — землекоп, червяков достает.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Климатические условия, укрытия, пища, состав соседей — все это вместе и составляет экологическую нишу.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Всегда найдутся различия в потребностях даже у похожих живот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 xml:space="preserve">ных. Хорек и колонок </w:t>
            </w:r>
            <w:proofErr w:type="gramStart"/>
            <w:r w:rsidRPr="00656802">
              <w:rPr>
                <w:rFonts w:ascii="Times New Roman" w:hAnsi="Times New Roman"/>
                <w:sz w:val="24"/>
                <w:szCs w:val="24"/>
              </w:rPr>
              <w:t>похожи</w:t>
            </w:r>
            <w:proofErr w:type="gramEnd"/>
            <w:r w:rsidRPr="00656802">
              <w:rPr>
                <w:rFonts w:ascii="Times New Roman" w:hAnsi="Times New Roman"/>
                <w:sz w:val="24"/>
                <w:szCs w:val="24"/>
              </w:rPr>
              <w:t>, но один по земле бегает, а другой по деревьям лазает — вот и не мешают друг другу.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 xml:space="preserve">Клесты делятся на </w:t>
            </w:r>
            <w:proofErr w:type="spellStart"/>
            <w:r w:rsidRPr="00656802">
              <w:rPr>
                <w:rFonts w:ascii="Times New Roman" w:hAnsi="Times New Roman"/>
                <w:sz w:val="24"/>
                <w:szCs w:val="24"/>
              </w:rPr>
              <w:t>еловиков</w:t>
            </w:r>
            <w:proofErr w:type="spellEnd"/>
            <w:r w:rsidRPr="00656802">
              <w:rPr>
                <w:rFonts w:ascii="Times New Roman" w:hAnsi="Times New Roman"/>
                <w:sz w:val="24"/>
                <w:szCs w:val="24"/>
              </w:rPr>
              <w:t xml:space="preserve"> и сосновиков — каждый свои шиш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>ки любит. А вот воробей семенами кормится, мошками и червяками. В этом случае мы говорим, что у воробья — широкая экологическая ниша, а у клестов — узкая. Или, например, у песчаной гадюки ниша тоже узкая. Она может жить только в теплых странах, а гадюка обык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>новенная — везде, даже на Таймыре.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  <w:sz w:val="24"/>
                <w:szCs w:val="24"/>
              </w:rPr>
              <w:t>(Рассказ сопровождается показом тех видов животных, о кото</w:t>
            </w:r>
            <w:r w:rsidRPr="00656802">
              <w:rPr>
                <w:rFonts w:ascii="Times New Roman" w:hAnsi="Times New Roman"/>
                <w:b/>
                <w:sz w:val="24"/>
                <w:szCs w:val="24"/>
              </w:rPr>
              <w:softHyphen/>
              <w:t>рых идет речь.)</w:t>
            </w:r>
            <w:r w:rsidRPr="00656802">
              <w:rPr>
                <w:rFonts w:ascii="Times New Roman" w:hAnsi="Times New Roman"/>
                <w:sz w:val="24"/>
                <w:szCs w:val="24"/>
              </w:rPr>
              <w:t xml:space="preserve">  Компоненты среды, которые оказывают воздействие на организм, называют факторами среды, или экологическими факто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>рами.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Разные организмы по-разному реагируют на эти факторы. Но сна</w:t>
            </w:r>
            <w:r w:rsidRPr="00656802">
              <w:rPr>
                <w:rFonts w:ascii="Times New Roman" w:hAnsi="Times New Roman"/>
                <w:sz w:val="24"/>
                <w:szCs w:val="24"/>
              </w:rPr>
              <w:softHyphen/>
              <w:t>чала о факторах.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lastRenderedPageBreak/>
              <w:t>Различают три группы экологических факторов:</w:t>
            </w:r>
          </w:p>
          <w:p w:rsidR="00520E4B" w:rsidRPr="00656802" w:rsidRDefault="00520E4B" w:rsidP="00520E4B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520E4B" w:rsidRPr="00656802" w:rsidRDefault="00520E4B" w:rsidP="00520E4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b/>
                <w:bCs/>
                <w:sz w:val="24"/>
                <w:szCs w:val="24"/>
              </w:rPr>
              <w:t>Какие?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Идеальный вариант показан на доске.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rPr>
                <w:rFonts w:eastAsia="Times New Roman"/>
                <w:bCs/>
              </w:rPr>
            </w:pPr>
          </w:p>
          <w:p w:rsidR="00520E4B" w:rsidRPr="00656802" w:rsidRDefault="00520E4B" w:rsidP="00520E4B">
            <w:pPr>
              <w:pStyle w:val="a3"/>
              <w:spacing w:before="0" w:beforeAutospacing="0" w:after="0" w:afterAutospacing="0"/>
              <w:jc w:val="both"/>
              <w:rPr>
                <w:rFonts w:eastAsia="Times New Roman"/>
              </w:rPr>
            </w:pPr>
            <w:r w:rsidRPr="00656802">
              <w:rPr>
                <w:rFonts w:eastAsia="Times New Roman"/>
                <w:bCs/>
              </w:rPr>
              <w:t>Ученики выполняют задание: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>из предложенного набора терминов составить кластер «Экологические факторы», дают определение основным факторам.-10мин.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i/>
                <w:sz w:val="20"/>
                <w:szCs w:val="20"/>
              </w:rPr>
            </w:pPr>
            <w:r w:rsidRPr="00656802">
              <w:rPr>
                <w:rFonts w:ascii="Times New Roman" w:hAnsi="Times New Roman"/>
                <w:b/>
                <w:i/>
                <w:sz w:val="20"/>
                <w:szCs w:val="20"/>
              </w:rPr>
              <w:t xml:space="preserve">Абиотические факторы – </w:t>
            </w:r>
            <w:r w:rsidRPr="00656802">
              <w:rPr>
                <w:rFonts w:ascii="Times New Roman" w:hAnsi="Times New Roman"/>
                <w:i/>
                <w:sz w:val="20"/>
                <w:szCs w:val="20"/>
              </w:rPr>
              <w:t xml:space="preserve">это </w:t>
            </w:r>
            <w:r w:rsidRPr="00656802">
              <w:rPr>
                <w:rFonts w:ascii="Times New Roman" w:hAnsi="Times New Roman"/>
                <w:i/>
                <w:sz w:val="20"/>
                <w:szCs w:val="20"/>
              </w:rPr>
              <w:lastRenderedPageBreak/>
              <w:t>элементы неживой природы, воздействующие  на живые организмы.</w:t>
            </w:r>
          </w:p>
          <w:p w:rsidR="00520E4B" w:rsidRPr="00656802" w:rsidRDefault="00520E4B" w:rsidP="00520E4B">
            <w:pPr>
              <w:pStyle w:val="a4"/>
              <w:jc w:val="both"/>
              <w:rPr>
                <w:rFonts w:ascii="Times New Roman" w:hAnsi="Times New Roman"/>
                <w:i/>
                <w:sz w:val="20"/>
                <w:szCs w:val="20"/>
              </w:rPr>
            </w:pPr>
            <w:r w:rsidRPr="00656802">
              <w:rPr>
                <w:rFonts w:ascii="Times New Roman" w:hAnsi="Times New Roman"/>
                <w:b/>
                <w:i/>
                <w:sz w:val="20"/>
                <w:szCs w:val="20"/>
              </w:rPr>
              <w:t xml:space="preserve"> Биотические факторы </w:t>
            </w:r>
            <w:r w:rsidRPr="00656802">
              <w:rPr>
                <w:rFonts w:ascii="Times New Roman" w:hAnsi="Times New Roman"/>
                <w:i/>
                <w:sz w:val="20"/>
                <w:szCs w:val="20"/>
              </w:rPr>
              <w:t>– это все виды влияния на организмы со стороны других живых организмов.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0"/>
                <w:szCs w:val="20"/>
              </w:rPr>
            </w:pPr>
            <w:r w:rsidRPr="00656802">
              <w:rPr>
                <w:rFonts w:ascii="Times New Roman" w:hAnsi="Times New Roman"/>
                <w:b/>
                <w:i/>
                <w:sz w:val="20"/>
                <w:szCs w:val="20"/>
              </w:rPr>
              <w:t xml:space="preserve">Антропогенные факторы – </w:t>
            </w:r>
            <w:r w:rsidRPr="00656802">
              <w:rPr>
                <w:rFonts w:ascii="Times New Roman" w:hAnsi="Times New Roman"/>
                <w:i/>
                <w:sz w:val="20"/>
                <w:szCs w:val="20"/>
              </w:rPr>
              <w:t>это все формы  человеческой деятельности, которые  оказывают воздействие на живую природу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0"/>
                <w:szCs w:val="20"/>
              </w:rPr>
            </w:pPr>
            <w:r w:rsidRPr="00656802">
              <w:rPr>
                <w:rFonts w:ascii="Times New Roman" w:hAnsi="Times New Roman"/>
                <w:i/>
                <w:sz w:val="20"/>
                <w:szCs w:val="20"/>
              </w:rPr>
              <w:t xml:space="preserve"> Пользуются    доп. литературой?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Взаимопроверка.-10мин.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Заполняют лист «Взаимопроверки» (сравнивают с доской и учебником с.30)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656802">
              <w:rPr>
                <w:rFonts w:ascii="Times New Roman" w:hAnsi="Times New Roman"/>
                <w:sz w:val="24"/>
                <w:szCs w:val="24"/>
                <w:u w:val="single"/>
              </w:rPr>
              <w:t>Критерии оценивания: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-Названы правильно 3 группы факторов-1балл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  Указана связь – 1 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 Стрелки подписаны-1балл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 Соблюдена иерархия-1балл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-Приведены примеры -1балл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-Правильно распределены термины-1балл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-Эстетичность оформления -1балл</w:t>
            </w:r>
          </w:p>
          <w:p w:rsidR="00520E4B" w:rsidRPr="00656802" w:rsidRDefault="00520E4B" w:rsidP="00520E4B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/>
              </w:rPr>
              <w:t xml:space="preserve">Закрепление </w:t>
            </w:r>
            <w:proofErr w:type="gramStart"/>
            <w:r w:rsidRPr="00656802">
              <w:rPr>
                <w:rFonts w:ascii="Times New Roman" w:hAnsi="Times New Roman"/>
                <w:b/>
              </w:rPr>
              <w:t>изученного</w:t>
            </w:r>
            <w:proofErr w:type="gramEnd"/>
            <w:r w:rsidRPr="00656802">
              <w:rPr>
                <w:rFonts w:ascii="Times New Roman" w:hAnsi="Times New Roman"/>
                <w:b/>
              </w:rPr>
              <w:t xml:space="preserve"> материала-10мин.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spacing w:after="0" w:line="240" w:lineRule="auto"/>
              <w:jc w:val="both"/>
            </w:pPr>
          </w:p>
          <w:p w:rsidR="00520E4B" w:rsidRPr="00656802" w:rsidRDefault="00520E4B" w:rsidP="00520E4B">
            <w:pPr>
              <w:spacing w:after="0" w:line="240" w:lineRule="auto"/>
              <w:jc w:val="both"/>
            </w:pPr>
          </w:p>
          <w:p w:rsidR="00520E4B" w:rsidRPr="00656802" w:rsidRDefault="00520E4B" w:rsidP="00520E4B">
            <w:pPr>
              <w:spacing w:after="0" w:line="240" w:lineRule="auto"/>
              <w:jc w:val="both"/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</w:t>
            </w:r>
            <w:proofErr w:type="spellStart"/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>разноуровневого</w:t>
            </w:r>
            <w:proofErr w:type="spellEnd"/>
            <w:r w:rsidRPr="00656802">
              <w:rPr>
                <w:rFonts w:ascii="Times New Roman" w:hAnsi="Times New Roman"/>
                <w:bCs/>
                <w:sz w:val="24"/>
                <w:szCs w:val="24"/>
              </w:rPr>
              <w:t xml:space="preserve"> тестового задания 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(Приложение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Ученики отвечают на вопросы.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Самопроверка по критериям.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Критерии указаны в работе на листочках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Ученики подсчитывают общий балл и заносят его в «Лист обратной связи»</w:t>
            </w: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656802">
              <w:rPr>
                <w:rFonts w:ascii="Times New Roman" w:hAnsi="Times New Roman"/>
                <w:b/>
              </w:rPr>
              <w:t>Заключение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</w:pP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Завершить наш сегодняшний урок мне хотелось бы стихотворением.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Ах, эта среда обитания!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</w:r>
            <w:r w:rsidRPr="00656802">
              <w:rPr>
                <w:rFonts w:ascii="Times New Roman" w:hAnsi="Times New Roman"/>
                <w:sz w:val="24"/>
                <w:szCs w:val="24"/>
              </w:rPr>
              <w:lastRenderedPageBreak/>
              <w:t>Все связаны между собой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Обменом, цепями питания,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Воздухом, солнцем, водой</w:t>
            </w:r>
            <w:proofErr w:type="gramStart"/>
            <w:r w:rsidRPr="00656802">
              <w:rPr>
                <w:rFonts w:ascii="Times New Roman" w:hAnsi="Times New Roman"/>
                <w:sz w:val="24"/>
                <w:szCs w:val="24"/>
              </w:rPr>
              <w:t>…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В</w:t>
            </w:r>
            <w:proofErr w:type="gramEnd"/>
            <w:r w:rsidRPr="00656802">
              <w:rPr>
                <w:rFonts w:ascii="Times New Roman" w:hAnsi="Times New Roman"/>
                <w:sz w:val="24"/>
                <w:szCs w:val="24"/>
              </w:rPr>
              <w:t xml:space="preserve"> чащобах, и в грядках, и в небе,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Где дышит и движется жизнь,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Да будет всегда равновесье!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Его потревожить страшись!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Беречь и родство, и соседство,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И дружество – прежде всего,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И слушать веление сердца,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  <w:t>И следовать зову его.</w:t>
            </w:r>
            <w:r w:rsidRPr="00656802">
              <w:rPr>
                <w:rFonts w:ascii="Times New Roman" w:hAnsi="Times New Roman"/>
                <w:sz w:val="24"/>
                <w:szCs w:val="24"/>
              </w:rPr>
              <w:br/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Известно, что в природе все взаимосвязано, и исчезновение одного вида может привести к исчезновению других.  О воздействии и взаимодействии </w:t>
            </w:r>
            <w:proofErr w:type="spellStart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экологич</w:t>
            </w:r>
            <w:proofErr w:type="spellEnd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факторов друг на друга, об адаптации организмов и приспособленности к этим воздействиям, мы поговорим на след уроке. Нам предстоит выполнить ряд л.р. Обращаю внимание на них тетрадь-практикум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0E4B" w:rsidRPr="00656802" w:rsidTr="00520E4B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656802">
              <w:rPr>
                <w:rFonts w:ascii="Times New Roman" w:hAnsi="Times New Roman"/>
                <w:b/>
              </w:rPr>
              <w:lastRenderedPageBreak/>
              <w:t>Домашнее задание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</w:pPr>
            <w:r w:rsidRPr="00656802">
              <w:object w:dxaOrig="7216" w:dyaOrig="5407">
                <v:shape id="_x0000_i1030" type="#_x0000_t75" style="width:152.25pt;height:114pt" o:ole="">
                  <v:imagedata r:id="rId17" o:title=""/>
                </v:shape>
                <o:OLEObject Type="Embed" ProgID="PowerPoint.Slide.12" ShapeID="_x0000_i1030" DrawAspect="Content" ObjectID="_1705738841" r:id="rId18"/>
              </w:object>
            </w: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Учитель задает домашнее задание.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Параграф 9 до «Действия факторов на организмы»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Кем Вы  себя считаете в биологии?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 xml:space="preserve">Если кандидатом наук – выполняете (дорабатываете) «Биотический фактор» с примерами. 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t>Если доктором наук – выполняете  (решаете) экологические задачи: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"Абиотические":</w:t>
            </w: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 В половом размножении цветковых растений большое значение имеют процессы опыления и оплодотворения. Какие абиотические факторы способствуют опылению </w:t>
            </w: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растений?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Чем можно объяснить, что деревья, растущие вблизи уличных фонарей, сбрасывают листья обычно позже, чем деревья, растущие на неосвещенных улицах?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"Биотические": </w:t>
            </w: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половом размножении цветковых растений большое значение имеют процессы опыления и оплодотворения. Какие биотические факторы способствуют опылению растений?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Инжир, завезенный в Калифорнию, долгое время не плодоносил, хотя условия были благоприятными. Каковы причины описанного факта?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чем справедливость утверждения Фабра, что животных нельзя делить </w:t>
            </w:r>
            <w:proofErr w:type="gramStart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полезных и вредных?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"Антропогенные":</w:t>
            </w: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 географ и путешественник </w:t>
            </w:r>
            <w:proofErr w:type="spellStart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Гумбольд</w:t>
            </w:r>
            <w:proofErr w:type="spellEnd"/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считал, что "человеку предшествуют леса, а сопровождают его пустыни". Как вы понимаете это высказывание?</w:t>
            </w:r>
          </w:p>
          <w:p w:rsidR="00520E4B" w:rsidRPr="00656802" w:rsidRDefault="00520E4B" w:rsidP="00520E4B">
            <w:pPr>
              <w:shd w:val="clear" w:color="auto" w:fill="FFFFFF"/>
              <w:spacing w:after="135" w:line="240" w:lineRule="auto"/>
              <w:rPr>
                <w:rFonts w:ascii="Helvetica" w:eastAsia="Times New Roman" w:hAnsi="Helvetica" w:cs="Helvetica"/>
                <w:sz w:val="21"/>
                <w:szCs w:val="21"/>
                <w:lang w:eastAsia="ru-RU"/>
              </w:rPr>
            </w:pP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6802">
              <w:rPr>
                <w:rFonts w:ascii="Times New Roman" w:hAnsi="Times New Roman"/>
                <w:sz w:val="24"/>
                <w:szCs w:val="24"/>
              </w:rPr>
              <w:lastRenderedPageBreak/>
              <w:t>Учащиеся записывают домашнее задание  по выбору.</w:t>
            </w:r>
          </w:p>
        </w:tc>
      </w:tr>
      <w:tr w:rsidR="00520E4B" w:rsidRPr="00656802" w:rsidTr="00060804">
        <w:trPr>
          <w:trHeight w:val="13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656802">
              <w:rPr>
                <w:rFonts w:ascii="Times New Roman" w:hAnsi="Times New Roman"/>
                <w:b/>
              </w:rPr>
              <w:lastRenderedPageBreak/>
              <w:t>Рефлексия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after="0" w:line="240" w:lineRule="auto"/>
              <w:jc w:val="both"/>
            </w:pPr>
            <w:r w:rsidRPr="00656802">
              <w:object w:dxaOrig="7216" w:dyaOrig="5407">
                <v:shape id="_x0000_i1031" type="#_x0000_t75" style="width:152.25pt;height:114pt" o:ole="">
                  <v:imagedata r:id="rId19" o:title=""/>
                </v:shape>
                <o:OLEObject Type="Embed" ProgID="PowerPoint.Slide.12" ShapeID="_x0000_i1031" DrawAspect="Content" ObjectID="_1705738842" r:id="rId20"/>
              </w:object>
            </w:r>
          </w:p>
        </w:tc>
        <w:tc>
          <w:tcPr>
            <w:tcW w:w="5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Предлагает детям посмотреть видеофильм «Экологические проблемы Земли» </w:t>
            </w:r>
            <w:hyperlink r:id="rId21" w:tgtFrame="_blank" w:history="1">
              <w:r w:rsidRPr="00656802">
                <w:rPr>
                  <w:rFonts w:ascii="Times New Roman" w:eastAsia="Times New Roman" w:hAnsi="Times New Roman"/>
                  <w:sz w:val="24"/>
                  <w:szCs w:val="24"/>
                  <w:u w:val="single"/>
                  <w:lang w:eastAsia="ru-RU"/>
                </w:rPr>
                <w:t>https://www.youtube.com/watch?v=L0qI8P1rw5c</w:t>
              </w:r>
            </w:hyperlink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(адресован учащимся, у которых лучше развито образное мышление (I сигнальная система)).</w:t>
            </w:r>
          </w:p>
          <w:p w:rsidR="00520E4B" w:rsidRPr="00656802" w:rsidRDefault="00520E4B" w:rsidP="00520E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Во время просмотра фильма рефлексия.</w:t>
            </w:r>
          </w:p>
          <w:p w:rsidR="00520E4B" w:rsidRPr="00656802" w:rsidRDefault="00520E4B" w:rsidP="00520E4B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  <w:p w:rsidR="00520E4B" w:rsidRPr="00656802" w:rsidRDefault="00520E4B" w:rsidP="00520E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Учитель предлагает ученикам оценить свою работу на уроке и степень понимания изученного материала. </w:t>
            </w:r>
          </w:p>
          <w:p w:rsidR="00520E4B" w:rsidRPr="00656802" w:rsidRDefault="00520E4B" w:rsidP="00520E4B">
            <w:pPr>
              <w:spacing w:before="180" w:after="18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E4B" w:rsidRPr="00656802" w:rsidRDefault="00520E4B" w:rsidP="00520E4B">
            <w:pPr>
              <w:spacing w:before="180" w:after="18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5680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Ученики заполняют </w:t>
            </w:r>
            <w:proofErr w:type="gramStart"/>
            <w:r w:rsidRPr="0065680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оценочный-рефлексивный</w:t>
            </w:r>
            <w:proofErr w:type="gramEnd"/>
            <w:r w:rsidRPr="0065680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лист</w:t>
            </w:r>
          </w:p>
          <w:tbl>
            <w:tblPr>
              <w:tblStyle w:val="a5"/>
              <w:tblW w:w="0" w:type="auto"/>
              <w:tblLayout w:type="fixed"/>
              <w:tblLook w:val="04A0"/>
            </w:tblPr>
            <w:tblGrid>
              <w:gridCol w:w="421"/>
              <w:gridCol w:w="6237"/>
              <w:gridCol w:w="567"/>
              <w:gridCol w:w="567"/>
              <w:gridCol w:w="1553"/>
            </w:tblGrid>
            <w:tr w:rsidR="00520E4B" w:rsidRPr="00656802" w:rsidTr="00B33966">
              <w:tc>
                <w:tcPr>
                  <w:tcW w:w="421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623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Да</w:t>
                  </w: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Нет</w:t>
                  </w:r>
                </w:p>
              </w:tc>
              <w:tc>
                <w:tcPr>
                  <w:tcW w:w="1553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Есть затруднения</w:t>
                  </w:r>
                </w:p>
              </w:tc>
            </w:tr>
            <w:tr w:rsidR="00520E4B" w:rsidRPr="00656802" w:rsidTr="00B33966">
              <w:tc>
                <w:tcPr>
                  <w:tcW w:w="421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1.</w:t>
                  </w:r>
                </w:p>
              </w:tc>
              <w:tc>
                <w:tcPr>
                  <w:tcW w:w="6237" w:type="dxa"/>
                </w:tcPr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 xml:space="preserve">Понятен ли смысл терминов, </w:t>
                  </w:r>
                </w:p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gramStart"/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>используемых</w:t>
                  </w:r>
                  <w:proofErr w:type="gramEnd"/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 xml:space="preserve"> на уроке?</w:t>
                  </w: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553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</w:tr>
            <w:tr w:rsidR="00520E4B" w:rsidRPr="00656802" w:rsidTr="00B33966">
              <w:tc>
                <w:tcPr>
                  <w:tcW w:w="421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 xml:space="preserve">2. </w:t>
                  </w:r>
                </w:p>
              </w:tc>
              <w:tc>
                <w:tcPr>
                  <w:tcW w:w="6237" w:type="dxa"/>
                </w:tcPr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 xml:space="preserve">Понятен ли принцип </w:t>
                  </w:r>
                </w:p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>классификации мутаций?</w:t>
                  </w: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553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</w:tr>
            <w:tr w:rsidR="00520E4B" w:rsidRPr="00656802" w:rsidTr="00B33966">
              <w:tc>
                <w:tcPr>
                  <w:tcW w:w="421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3.</w:t>
                  </w:r>
                </w:p>
              </w:tc>
              <w:tc>
                <w:tcPr>
                  <w:tcW w:w="6237" w:type="dxa"/>
                </w:tcPr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 xml:space="preserve">Понятна ли характеристика </w:t>
                  </w:r>
                </w:p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>различных видов мутаций,</w:t>
                  </w: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553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</w:tr>
            <w:tr w:rsidR="00520E4B" w:rsidRPr="00656802" w:rsidTr="00B33966">
              <w:tc>
                <w:tcPr>
                  <w:tcW w:w="421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  <w:r w:rsidRPr="00656802">
                    <w:rPr>
                      <w:rFonts w:ascii="Times New Roman" w:hAnsi="Times New Roman"/>
                    </w:rPr>
                    <w:t>4.</w:t>
                  </w:r>
                </w:p>
              </w:tc>
              <w:tc>
                <w:tcPr>
                  <w:tcW w:w="6237" w:type="dxa"/>
                </w:tcPr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proofErr w:type="gramStart"/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>Важен</w:t>
                  </w:r>
                  <w:proofErr w:type="gramEnd"/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 xml:space="preserve"> ли лично для вас </w:t>
                  </w:r>
                </w:p>
                <w:p w:rsidR="00520E4B" w:rsidRPr="00520E4B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20E4B">
                    <w:rPr>
                      <w:rFonts w:ascii="Times New Roman" w:hAnsi="Times New Roman"/>
                      <w:sz w:val="24"/>
                      <w:szCs w:val="24"/>
                    </w:rPr>
                    <w:t>материал урока?</w:t>
                  </w: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567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553" w:type="dxa"/>
                </w:tcPr>
                <w:p w:rsidR="00520E4B" w:rsidRPr="00656802" w:rsidRDefault="00520E4B" w:rsidP="00F97DCD">
                  <w:pPr>
                    <w:framePr w:hSpace="180" w:wrap="around" w:vAnchor="page" w:hAnchor="margin" w:y="901"/>
                    <w:rPr>
                      <w:rFonts w:ascii="Times New Roman" w:hAnsi="Times New Roman"/>
                    </w:rPr>
                  </w:pPr>
                </w:p>
              </w:tc>
            </w:tr>
          </w:tbl>
          <w:p w:rsidR="00520E4B" w:rsidRPr="00656802" w:rsidRDefault="00520E4B" w:rsidP="00520E4B">
            <w:pPr>
              <w:spacing w:before="180" w:after="18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20E4B" w:rsidRPr="00656802" w:rsidRDefault="00520E4B" w:rsidP="00520E4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56802" w:rsidRDefault="00656802" w:rsidP="00656802">
      <w:pPr>
        <w:pStyle w:val="a4"/>
      </w:pPr>
    </w:p>
    <w:p w:rsidR="0074790A" w:rsidRPr="00656802" w:rsidRDefault="0074790A" w:rsidP="00497F9A">
      <w:pPr>
        <w:pStyle w:val="a4"/>
        <w:ind w:left="1146"/>
        <w:rPr>
          <w:rFonts w:ascii="Times New Roman" w:hAnsi="Times New Roman"/>
          <w:sz w:val="24"/>
          <w:szCs w:val="24"/>
        </w:rPr>
      </w:pPr>
    </w:p>
    <w:p w:rsidR="00D63DC7" w:rsidRPr="00656802" w:rsidRDefault="00D63DC7"/>
    <w:p w:rsidR="00D63DC7" w:rsidRDefault="00BF2E1B" w:rsidP="00BF2E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</w:t>
      </w:r>
      <w:proofErr w:type="gramStart"/>
      <w:r>
        <w:rPr>
          <w:rFonts w:ascii="Times New Roman" w:hAnsi="Times New Roman"/>
          <w:sz w:val="28"/>
          <w:szCs w:val="28"/>
        </w:rPr>
        <w:t>1</w:t>
      </w:r>
      <w:proofErr w:type="gramEnd"/>
    </w:p>
    <w:p w:rsidR="00BF2E1B" w:rsidRPr="003765A3" w:rsidRDefault="00BF2E1B" w:rsidP="00BF2E1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765A3">
        <w:rPr>
          <w:rFonts w:ascii="Times New Roman" w:hAnsi="Times New Roman"/>
          <w:b/>
          <w:sz w:val="28"/>
          <w:szCs w:val="28"/>
        </w:rPr>
        <w:t xml:space="preserve">Проверочная работа по теме: «Экологические факторы»  </w:t>
      </w:r>
    </w:p>
    <w:p w:rsidR="00BF2E1B" w:rsidRPr="00431341" w:rsidRDefault="00BF2E1B" w:rsidP="00BF2E1B">
      <w:pPr>
        <w:spacing w:after="0" w:line="240" w:lineRule="auto"/>
        <w:jc w:val="center"/>
        <w:rPr>
          <w:rFonts w:ascii="Times New Roman" w:hAnsi="Times New Roman"/>
        </w:rPr>
      </w:pP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b/>
          <w:sz w:val="24"/>
          <w:szCs w:val="24"/>
        </w:rPr>
        <w:t xml:space="preserve">Часть </w:t>
      </w:r>
      <w:r w:rsidRPr="003765A3">
        <w:rPr>
          <w:rFonts w:ascii="Times New Roman" w:hAnsi="Times New Roman"/>
          <w:b/>
          <w:sz w:val="24"/>
          <w:szCs w:val="24"/>
          <w:lang w:val="en-US"/>
        </w:rPr>
        <w:t>I</w:t>
      </w:r>
      <w:r w:rsidRPr="003765A3">
        <w:rPr>
          <w:rFonts w:ascii="Times New Roman" w:hAnsi="Times New Roman"/>
          <w:b/>
          <w:sz w:val="24"/>
          <w:szCs w:val="24"/>
        </w:rPr>
        <w:t xml:space="preserve">  .</w:t>
      </w:r>
      <w:r>
        <w:rPr>
          <w:rFonts w:ascii="Times New Roman" w:hAnsi="Times New Roman"/>
          <w:sz w:val="24"/>
          <w:szCs w:val="24"/>
        </w:rPr>
        <w:t xml:space="preserve"> (</w:t>
      </w:r>
      <w:r w:rsidRPr="003765A3">
        <w:rPr>
          <w:rFonts w:ascii="Times New Roman" w:hAnsi="Times New Roman"/>
          <w:sz w:val="24"/>
          <w:szCs w:val="24"/>
        </w:rPr>
        <w:t>тест с одним правильным ответом)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 xml:space="preserve">1. Что </w:t>
      </w:r>
      <w:r w:rsidRPr="003765A3">
        <w:rPr>
          <w:rFonts w:ascii="Times New Roman" w:hAnsi="Times New Roman"/>
          <w:sz w:val="24"/>
          <w:szCs w:val="24"/>
          <w:u w:val="single"/>
        </w:rPr>
        <w:t>не будет</w:t>
      </w:r>
      <w:r w:rsidRPr="003765A3">
        <w:rPr>
          <w:rFonts w:ascii="Times New Roman" w:hAnsi="Times New Roman"/>
          <w:sz w:val="24"/>
          <w:szCs w:val="24"/>
        </w:rPr>
        <w:t xml:space="preserve"> являться абиотическим фактором среды: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>А) сезонное изменение окраски зайца – беляка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>Б) распространение плодов калины, рябины и дуба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>В) осеннее изменение окраски листьев у листопадных растений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>Г) осенний листопад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>2. Как называются организмы, у которых из-за относительно низкого уровня обмена веществ</w:t>
      </w:r>
      <w:r>
        <w:rPr>
          <w:rFonts w:ascii="Times New Roman" w:hAnsi="Times New Roman"/>
          <w:sz w:val="24"/>
          <w:szCs w:val="24"/>
        </w:rPr>
        <w:t>,</w:t>
      </w:r>
      <w:r w:rsidRPr="003765A3">
        <w:rPr>
          <w:rFonts w:ascii="Times New Roman" w:hAnsi="Times New Roman"/>
          <w:sz w:val="24"/>
          <w:szCs w:val="24"/>
        </w:rPr>
        <w:t xml:space="preserve"> главным источником разогрева является внешнее тепло – температура среды и солнечный свет?</w:t>
      </w:r>
      <w:r w:rsidRPr="003765A3">
        <w:rPr>
          <w:rFonts w:ascii="Times New Roman" w:hAnsi="Times New Roman"/>
          <w:sz w:val="24"/>
          <w:szCs w:val="24"/>
        </w:rPr>
        <w:br/>
        <w:t>а) холоднокровные               б) теплокровные          в) Все организмы     Г) нет правильного ответа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EF563F">
        <w:rPr>
          <w:rFonts w:ascii="Times New Roman" w:hAnsi="Times New Roman"/>
          <w:sz w:val="24"/>
          <w:szCs w:val="24"/>
        </w:rPr>
        <w:t>3. Какая наука изучает  влияния абиотических, биотических и антропогенных факторов на организм животного?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EF563F">
        <w:rPr>
          <w:rFonts w:ascii="Times New Roman" w:hAnsi="Times New Roman"/>
          <w:sz w:val="24"/>
          <w:szCs w:val="24"/>
        </w:rPr>
        <w:t>а) ботаника                    б) зоология          в) экология            г) биология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</w:pPr>
      <w:r w:rsidRPr="00EF563F"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  <w:t>4. Экологическая ниша – это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</w:pPr>
      <w:r w:rsidRPr="003765A3"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  <w:t>а) ареал обитания данного вида;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</w:pPr>
      <w:r w:rsidRPr="003765A3"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  <w:t>б) совокупность всех факторов, которая требуется для существования вида;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</w:pPr>
      <w:r w:rsidRPr="003765A3"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  <w:t>в) наличие необходимой пищи;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</w:pPr>
      <w:r w:rsidRPr="003765A3">
        <w:rPr>
          <w:rFonts w:ascii="Times New Roman" w:hAnsi="Times New Roman"/>
          <w:color w:val="262626" w:themeColor="text1" w:themeTint="D9"/>
          <w:spacing w:val="-4"/>
          <w:sz w:val="24"/>
          <w:szCs w:val="24"/>
        </w:rPr>
        <w:t>г) отсутствие конкуренции с другими видами.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3765A3">
        <w:rPr>
          <w:rFonts w:ascii="Times New Roman" w:hAnsi="Times New Roman"/>
          <w:b/>
          <w:bCs/>
          <w:color w:val="000000"/>
          <w:sz w:val="24"/>
          <w:szCs w:val="24"/>
        </w:rPr>
        <w:t xml:space="preserve">Часть </w:t>
      </w:r>
      <w:r w:rsidRPr="003765A3">
        <w:rPr>
          <w:rFonts w:ascii="Times New Roman" w:hAnsi="Times New Roman"/>
          <w:b/>
          <w:bCs/>
          <w:color w:val="000000"/>
          <w:sz w:val="24"/>
          <w:szCs w:val="24"/>
          <w:lang w:val="en-US"/>
        </w:rPr>
        <w:t>II</w:t>
      </w:r>
      <w:r w:rsidRPr="003765A3">
        <w:rPr>
          <w:rFonts w:ascii="Times New Roman" w:hAnsi="Times New Roman"/>
          <w:b/>
          <w:bCs/>
          <w:color w:val="000000"/>
          <w:sz w:val="24"/>
          <w:szCs w:val="24"/>
        </w:rPr>
        <w:t xml:space="preserve">. 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b/>
          <w:bCs/>
          <w:color w:val="000000"/>
          <w:sz w:val="24"/>
          <w:szCs w:val="24"/>
        </w:rPr>
        <w:t>1</w:t>
      </w:r>
      <w:r w:rsidRPr="003765A3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EF563F">
        <w:rPr>
          <w:rFonts w:ascii="Times New Roman" w:hAnsi="Times New Roman"/>
          <w:bCs/>
          <w:color w:val="000000"/>
          <w:sz w:val="24"/>
          <w:szCs w:val="24"/>
        </w:rPr>
        <w:t xml:space="preserve">Определите номера изображений </w:t>
      </w:r>
      <w:r w:rsidRPr="00EF563F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proofErr w:type="gramStart"/>
      <w:r w:rsidRPr="00EF563F">
        <w:rPr>
          <w:rFonts w:ascii="Times New Roman" w:hAnsi="Times New Roman"/>
          <w:bCs/>
          <w:color w:val="000000"/>
          <w:sz w:val="24"/>
          <w:szCs w:val="24"/>
        </w:rPr>
        <w:t>А-</w:t>
      </w:r>
      <w:proofErr w:type="gramEnd"/>
      <w:r w:rsidRPr="00EF563F">
        <w:rPr>
          <w:rFonts w:ascii="Times New Roman" w:hAnsi="Times New Roman"/>
          <w:bCs/>
          <w:color w:val="000000"/>
          <w:sz w:val="24"/>
          <w:szCs w:val="24"/>
        </w:rPr>
        <w:t xml:space="preserve"> абиотические факторы:</w:t>
      </w:r>
    </w:p>
    <w:p w:rsidR="00BF2E1B" w:rsidRPr="00EF563F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proofErr w:type="gramStart"/>
      <w:r w:rsidRPr="00EF563F">
        <w:rPr>
          <w:rFonts w:ascii="Times New Roman" w:hAnsi="Times New Roman"/>
          <w:bCs/>
          <w:color w:val="000000"/>
          <w:sz w:val="24"/>
          <w:szCs w:val="24"/>
        </w:rPr>
        <w:t>Б</w:t>
      </w:r>
      <w:proofErr w:type="gramEnd"/>
      <w:r w:rsidRPr="00EF563F">
        <w:rPr>
          <w:rFonts w:ascii="Times New Roman" w:hAnsi="Times New Roman"/>
          <w:bCs/>
          <w:color w:val="000000"/>
          <w:sz w:val="24"/>
          <w:szCs w:val="24"/>
        </w:rPr>
        <w:t xml:space="preserve"> – антропогенные факторы: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 </w:t>
      </w:r>
    </w:p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</w:p>
    <w:tbl>
      <w:tblPr>
        <w:tblW w:w="8760" w:type="dxa"/>
        <w:tblInd w:w="108" w:type="dxa"/>
        <w:tblLayout w:type="fixed"/>
        <w:tblLook w:val="0000"/>
      </w:tblPr>
      <w:tblGrid>
        <w:gridCol w:w="2322"/>
        <w:gridCol w:w="2295"/>
        <w:gridCol w:w="2137"/>
        <w:gridCol w:w="2006"/>
      </w:tblGrid>
      <w:tr w:rsidR="00BF2E1B" w:rsidRPr="003765A3" w:rsidTr="00CA7ADC">
        <w:trPr>
          <w:trHeight w:val="1"/>
        </w:trPr>
        <w:tc>
          <w:tcPr>
            <w:tcW w:w="2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1.</w:t>
            </w:r>
            <w:r w:rsidRPr="003765A3">
              <w:rPr>
                <w:rFonts w:ascii="Times New Roman" w:hAnsi="Times New Roman"/>
                <w:color w:val="000000"/>
                <w:sz w:val="24"/>
                <w:szCs w:val="24"/>
                <w:highlight w:val="black"/>
                <w:lang w:val="en-US"/>
              </w:rPr>
              <w:t xml:space="preserve"> </w:t>
            </w:r>
            <w:r w:rsidRPr="003765A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010937" cy="73342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937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2.</w:t>
            </w:r>
            <w:r w:rsidRPr="003765A3">
              <w:rPr>
                <w:rFonts w:ascii="Times New Roman" w:hAnsi="Times New Roman"/>
                <w:color w:val="000000"/>
                <w:sz w:val="24"/>
                <w:szCs w:val="24"/>
                <w:highlight w:val="black"/>
                <w:lang w:val="en-US"/>
              </w:rPr>
              <w:t xml:space="preserve"> </w:t>
            </w:r>
            <w:r w:rsidRPr="003765A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>
                  <wp:extent cx="1247775" cy="91120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11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lastRenderedPageBreak/>
              <w:t xml:space="preserve">3. 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85850" cy="860924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60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4.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09650" cy="85550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5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E1B" w:rsidRPr="003765A3" w:rsidTr="00CA7ADC">
        <w:trPr>
          <w:trHeight w:val="1"/>
        </w:trPr>
        <w:tc>
          <w:tcPr>
            <w:tcW w:w="232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lastRenderedPageBreak/>
              <w:t>5.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981075" cy="89130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891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6.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09650" cy="974593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74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7.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19175" cy="105720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57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8.</w:t>
            </w:r>
          </w:p>
          <w:p w:rsidR="00BF2E1B" w:rsidRPr="003765A3" w:rsidRDefault="00BF2E1B" w:rsidP="00CA7ADC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65A3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866775" cy="9985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9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2E1B" w:rsidRPr="003765A3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3765A3">
        <w:rPr>
          <w:rFonts w:ascii="Times New Roman" w:hAnsi="Times New Roman"/>
          <w:sz w:val="24"/>
          <w:szCs w:val="24"/>
        </w:rPr>
        <w:t xml:space="preserve">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b/>
          <w:bCs/>
          <w:color w:val="000000"/>
          <w:sz w:val="24"/>
          <w:szCs w:val="24"/>
        </w:rPr>
        <w:t xml:space="preserve"> 2. Установите соответствие между характеристикой среды и её фактором. </w:t>
      </w:r>
      <w:r w:rsidRPr="00BF2E1B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ФАКТОРЫ СРЕДЫ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А) биотические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Б) абиотические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ХАРАКТЕРИСТИКА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1)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>постоянство газового состава атмосферы;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                                        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2)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>изменение толщины озонового экрана;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3)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>изменение влажности воздуха;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                                                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4)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 xml:space="preserve">изменение численности </w:t>
      </w:r>
      <w:proofErr w:type="spellStart"/>
      <w:r w:rsidRPr="00BF2E1B">
        <w:rPr>
          <w:rFonts w:ascii="Times New Roman" w:hAnsi="Times New Roman"/>
          <w:color w:val="000000"/>
          <w:sz w:val="24"/>
          <w:szCs w:val="24"/>
        </w:rPr>
        <w:t>консументов</w:t>
      </w:r>
      <w:proofErr w:type="spellEnd"/>
      <w:r w:rsidRPr="00BF2E1B">
        <w:rPr>
          <w:rFonts w:ascii="Times New Roman" w:hAnsi="Times New Roman"/>
          <w:color w:val="000000"/>
          <w:sz w:val="24"/>
          <w:szCs w:val="24"/>
        </w:rPr>
        <w:t>;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5)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>изменение численности продуцентов;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6)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 </w:t>
      </w:r>
      <w:r w:rsidRPr="00BF2E1B">
        <w:rPr>
          <w:rFonts w:ascii="Times New Roman" w:hAnsi="Times New Roman"/>
          <w:color w:val="000000"/>
          <w:sz w:val="24"/>
          <w:szCs w:val="24"/>
        </w:rPr>
        <w:t>увеличение численности паразитов.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b/>
          <w:bCs/>
          <w:color w:val="000000"/>
          <w:sz w:val="24"/>
          <w:szCs w:val="24"/>
        </w:rPr>
        <w:t>3.</w:t>
      </w:r>
      <w:r w:rsidRPr="00BF2E1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F2E1B">
        <w:rPr>
          <w:rFonts w:ascii="Times New Roman" w:hAnsi="Times New Roman"/>
          <w:b/>
          <w:bCs/>
          <w:color w:val="000000"/>
          <w:sz w:val="24"/>
          <w:szCs w:val="24"/>
        </w:rPr>
        <w:t>Прочитайте текст и найдите в нем предложения, в которых содержатся биологические ошибки. Запишите сначала номера этих предложений, а затем их правильно сформулируйте</w:t>
      </w:r>
      <w:r w:rsidRPr="00BF2E1B">
        <w:rPr>
          <w:rFonts w:ascii="Times New Roman" w:hAnsi="Times New Roman"/>
          <w:color w:val="000000"/>
          <w:sz w:val="24"/>
          <w:szCs w:val="24"/>
        </w:rPr>
        <w:t xml:space="preserve">. 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 xml:space="preserve">1. Все экологические факторы, действующие на организмы подразделяются </w:t>
      </w:r>
      <w:proofErr w:type="gramStart"/>
      <w:r w:rsidRPr="00BF2E1B">
        <w:rPr>
          <w:rFonts w:ascii="Times New Roman" w:hAnsi="Times New Roman"/>
          <w:color w:val="000000"/>
          <w:sz w:val="24"/>
          <w:szCs w:val="24"/>
        </w:rPr>
        <w:t>на</w:t>
      </w:r>
      <w:proofErr w:type="gramEnd"/>
      <w:r w:rsidRPr="00BF2E1B">
        <w:rPr>
          <w:rFonts w:ascii="Times New Roman" w:hAnsi="Times New Roman"/>
          <w:color w:val="000000"/>
          <w:sz w:val="24"/>
          <w:szCs w:val="24"/>
        </w:rPr>
        <w:t xml:space="preserve"> абиотические, биологические и антропогенные.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2. Биотические факторы – это температурные, климатические условия, влажность, освещенность.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3. Антропогенные факторы – влияние человека и продуктов его деятельности на среду.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4. Фактор, значение которого в данный момент находится на пределах выносливости и в наибольшей степени отклоняется от оптимального значения, называют ограничивающим.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5. Мутуализм – форма</w:t>
      </w:r>
      <w:r w:rsidRPr="00BF2E1B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BF2E1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F2E1B">
        <w:rPr>
          <w:rFonts w:ascii="Times New Roman" w:hAnsi="Times New Roman"/>
          <w:color w:val="000000"/>
          <w:sz w:val="24"/>
          <w:szCs w:val="24"/>
        </w:rPr>
        <w:t>взаимоотрицательных</w:t>
      </w:r>
      <w:proofErr w:type="spellEnd"/>
      <w:r w:rsidRPr="00BF2E1B">
        <w:rPr>
          <w:rFonts w:ascii="Times New Roman" w:hAnsi="Times New Roman"/>
          <w:color w:val="000000"/>
          <w:sz w:val="24"/>
          <w:szCs w:val="24"/>
        </w:rPr>
        <w:t xml:space="preserve"> взаимодействий между организмами.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/>
          <w:color w:val="1A1A1A"/>
          <w:spacing w:val="3"/>
          <w:sz w:val="24"/>
          <w:szCs w:val="24"/>
        </w:rPr>
      </w:pP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/>
          <w:color w:val="1A1A1A"/>
          <w:spacing w:val="3"/>
          <w:sz w:val="24"/>
          <w:szCs w:val="24"/>
        </w:rPr>
      </w:pPr>
      <w:r w:rsidRPr="00BF2E1B">
        <w:rPr>
          <w:rFonts w:ascii="Times New Roman" w:hAnsi="Times New Roman"/>
          <w:b/>
          <w:color w:val="1A1A1A"/>
          <w:spacing w:val="3"/>
          <w:sz w:val="24"/>
          <w:szCs w:val="24"/>
        </w:rPr>
        <w:t xml:space="preserve">Часть </w:t>
      </w:r>
      <w:r w:rsidRPr="00BF2E1B">
        <w:rPr>
          <w:rFonts w:ascii="Times New Roman" w:hAnsi="Times New Roman"/>
          <w:b/>
          <w:color w:val="1A1A1A"/>
          <w:spacing w:val="3"/>
          <w:sz w:val="24"/>
          <w:szCs w:val="24"/>
          <w:lang w:val="en-US"/>
        </w:rPr>
        <w:t>III</w:t>
      </w:r>
      <w:r w:rsidRPr="00BF2E1B">
        <w:rPr>
          <w:rFonts w:ascii="Times New Roman" w:hAnsi="Times New Roman"/>
          <w:b/>
          <w:color w:val="1A1A1A"/>
          <w:spacing w:val="3"/>
          <w:sz w:val="24"/>
          <w:szCs w:val="24"/>
        </w:rPr>
        <w:t xml:space="preserve">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b/>
          <w:color w:val="1A1A1A"/>
          <w:spacing w:val="3"/>
          <w:sz w:val="24"/>
          <w:szCs w:val="24"/>
        </w:rPr>
        <w:t xml:space="preserve"> </w:t>
      </w:r>
      <w:r w:rsidRPr="00BF2E1B">
        <w:rPr>
          <w:rFonts w:ascii="Times New Roman" w:hAnsi="Times New Roman"/>
          <w:color w:val="001122"/>
          <w:sz w:val="24"/>
          <w:szCs w:val="24"/>
        </w:rPr>
        <w:t xml:space="preserve">  Определить вид экологического фактора, отраженный в данном тексте. Привести доказательства (подчеркните), подтверждающие вашу версию.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iCs/>
          <w:color w:val="001122"/>
          <w:sz w:val="24"/>
          <w:szCs w:val="24"/>
          <w:u w:val="single"/>
          <w:shd w:val="clear" w:color="auto" w:fill="FFFFFF"/>
        </w:rPr>
      </w:pPr>
      <w:r w:rsidRPr="00BF2E1B">
        <w:rPr>
          <w:rFonts w:ascii="Times New Roman" w:hAnsi="Times New Roman"/>
          <w:color w:val="001122"/>
          <w:sz w:val="24"/>
          <w:szCs w:val="24"/>
          <w:u w:val="single"/>
        </w:rPr>
        <w:t>1.</w:t>
      </w:r>
      <w:hyperlink r:id="rId30" w:tooltip="Максим Горький" w:history="1">
        <w:r w:rsidRPr="00BF2E1B">
          <w:rPr>
            <w:rStyle w:val="a8"/>
            <w:rFonts w:ascii="Times New Roman" w:hAnsi="Times New Roman"/>
            <w:iCs/>
            <w:color w:val="001122"/>
            <w:sz w:val="24"/>
            <w:szCs w:val="24"/>
          </w:rPr>
          <w:t>Максим Горький</w:t>
        </w:r>
      </w:hyperlink>
      <w:r w:rsidRPr="00BF2E1B">
        <w:rPr>
          <w:rStyle w:val="apple-converted-space"/>
          <w:rFonts w:ascii="Times New Roman" w:hAnsi="Times New Roman"/>
          <w:iCs/>
          <w:color w:val="001122"/>
          <w:sz w:val="24"/>
          <w:szCs w:val="24"/>
          <w:u w:val="single"/>
          <w:shd w:val="clear" w:color="auto" w:fill="FFFFFF"/>
        </w:rPr>
        <w:t>. «</w:t>
      </w:r>
      <w:r w:rsidRPr="00BF2E1B">
        <w:rPr>
          <w:rFonts w:ascii="Times New Roman" w:hAnsi="Times New Roman"/>
          <w:iCs/>
          <w:color w:val="001122"/>
          <w:sz w:val="24"/>
          <w:szCs w:val="24"/>
          <w:u w:val="single"/>
          <w:shd w:val="clear" w:color="auto" w:fill="FFFFFF"/>
        </w:rPr>
        <w:t>Мать».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lastRenderedPageBreak/>
        <w:t xml:space="preserve">Каждый день над рабочей слободкой, в дымном, масляном воздухе, дрожал и ревел фабричный гудок, и, послушные зову, из маленьких серых домов выбегали на улицу, точно испуганные тараканы, угрюмые люди, не успевшие освежить сном свои мускулы. В холодном сумраке они шли по </w:t>
      </w:r>
      <w:proofErr w:type="spellStart"/>
      <w:r w:rsidRPr="00BF2E1B">
        <w:rPr>
          <w:rFonts w:ascii="Times New Roman" w:hAnsi="Times New Roman"/>
          <w:color w:val="001122"/>
          <w:sz w:val="24"/>
          <w:szCs w:val="24"/>
        </w:rPr>
        <w:t>немощенной</w:t>
      </w:r>
      <w:proofErr w:type="spellEnd"/>
      <w:r w:rsidRPr="00BF2E1B">
        <w:rPr>
          <w:rFonts w:ascii="Times New Roman" w:hAnsi="Times New Roman"/>
          <w:color w:val="001122"/>
          <w:sz w:val="24"/>
          <w:szCs w:val="24"/>
        </w:rPr>
        <w:t xml:space="preserve"> улице к высоким каменным клеткам фабрики, она с равнодушной уверенностью ждала их, освещая грязную дорогу десятками жирных квадратных глаз. Грязь чмокала под ногами. Раздавались хриплые восклицания сонных голосов, грубая ругань зло рвала воздух, а встречу людям плыли иные звуки — тяжелая возня машин, ворчание пара. Угрюмо и строго маячили высокие черные трубы, поднимаясь над слободкой, как толстые палки.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 xml:space="preserve">Вечером, когда садилось солнце и на стеклах домов устало блестели его красные лучи, — фабрика выкидывала людей из своих каменных недр, словно отработанный шлак, и они снова шли по улицам, закопченные, с черными лицами, распространяя в воздухе липкий запах машинного масла, блестя голодными зубами. Теперь в их голосах звучало </w:t>
      </w:r>
      <w:proofErr w:type="gramStart"/>
      <w:r w:rsidRPr="00BF2E1B">
        <w:rPr>
          <w:rFonts w:ascii="Times New Roman" w:hAnsi="Times New Roman"/>
          <w:color w:val="001122"/>
          <w:sz w:val="24"/>
          <w:szCs w:val="24"/>
        </w:rPr>
        <w:t>оживление</w:t>
      </w:r>
      <w:proofErr w:type="gramEnd"/>
      <w:r w:rsidRPr="00BF2E1B">
        <w:rPr>
          <w:rFonts w:ascii="Times New Roman" w:hAnsi="Times New Roman"/>
          <w:color w:val="001122"/>
          <w:sz w:val="24"/>
          <w:szCs w:val="24"/>
        </w:rPr>
        <w:t xml:space="preserve"> и даже радость, — на сегодня кончилась каторга труда, дома ждал ужин и отдых.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 xml:space="preserve">День проглочен фабрикой, машины высосали из мускулов людей столько силы, сколько им было нужно. </w:t>
      </w:r>
      <w:proofErr w:type="gramStart"/>
      <w:r w:rsidRPr="00BF2E1B">
        <w:rPr>
          <w:rFonts w:ascii="Times New Roman" w:hAnsi="Times New Roman"/>
          <w:color w:val="001122"/>
          <w:sz w:val="24"/>
          <w:szCs w:val="24"/>
        </w:rPr>
        <w:t>День</w:t>
      </w:r>
      <w:proofErr w:type="gramEnd"/>
      <w:r w:rsidRPr="00BF2E1B">
        <w:rPr>
          <w:rFonts w:ascii="Times New Roman" w:hAnsi="Times New Roman"/>
          <w:color w:val="001122"/>
          <w:sz w:val="24"/>
          <w:szCs w:val="24"/>
        </w:rPr>
        <w:t xml:space="preserve"> бесследно вычеркнут из жизни, человек сделал еще шаг к своей могиле, но он видел близко перед собой наслаждение отдыха, радости дымного кабака и — был доволен.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  <w:u w:val="single"/>
        </w:rPr>
      </w:pPr>
      <w:r w:rsidRPr="00BF2E1B">
        <w:rPr>
          <w:rFonts w:ascii="Times New Roman" w:hAnsi="Times New Roman"/>
          <w:color w:val="001122"/>
          <w:sz w:val="24"/>
          <w:szCs w:val="24"/>
          <w:u w:val="single"/>
        </w:rPr>
        <w:t>2.М.Горький. «Тимка».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 xml:space="preserve">Вокруг — очень грустно; поле, засоренное разным хламом,  </w:t>
      </w:r>
      <w:proofErr w:type="gramStart"/>
      <w:r w:rsidRPr="00BF2E1B">
        <w:rPr>
          <w:rFonts w:ascii="Times New Roman" w:hAnsi="Times New Roman"/>
          <w:color w:val="001122"/>
          <w:sz w:val="24"/>
          <w:szCs w:val="24"/>
        </w:rPr>
        <w:t>вонючий</w:t>
      </w:r>
      <w:proofErr w:type="gramEnd"/>
      <w:r w:rsidRPr="00BF2E1B">
        <w:rPr>
          <w:rFonts w:ascii="Times New Roman" w:hAnsi="Times New Roman"/>
          <w:color w:val="001122"/>
          <w:sz w:val="24"/>
          <w:szCs w:val="24"/>
        </w:rPr>
        <w:t xml:space="preserve"> овраг, вдали — черная роща и нефтяные цистерны, всюду протянулись бесконечные заборы. Кое-где сиротливо торчат ветлы и березы.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>Ни одного яркого пятна, все выцвело, слиняло, небо испачкано дымом химического завода, а в центре этой бескрасочной жизни — грязный, полусгнивший дом Хлебникова</w:t>
      </w:r>
    </w:p>
    <w:p w:rsidR="00BF2E1B" w:rsidRPr="00BF2E1B" w:rsidRDefault="00BF2E1B" w:rsidP="00BF2E1B">
      <w:pPr>
        <w:pStyle w:val="a4"/>
        <w:jc w:val="both"/>
        <w:rPr>
          <w:rStyle w:val="a9"/>
          <w:rFonts w:ascii="Times New Roman" w:hAnsi="Times New Roman"/>
          <w:color w:val="001122"/>
          <w:sz w:val="24"/>
          <w:szCs w:val="24"/>
          <w:u w:val="single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  <w:u w:val="single"/>
        </w:rPr>
        <w:t>3.М.Горький «Ледоход».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На реке, против города, семеро плотников спешно чинили ле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>дорез, ободранный за зиму слободскими мещанами на топливо.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Весна запоздала в том году — юный молодец Март смотрел Октябрем; лишь около </w:t>
      </w:r>
      <w:proofErr w:type="spell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полуден</w:t>
      </w:r>
      <w:proofErr w:type="spellEnd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— да и то не каждый день — в небе, затканном тучами, являлось белое — по-зимнему — солн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>це и ныряло в голубых проталинах между туч, поглядывая на землю неприветливо и косо.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proofErr w:type="gram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Уже была пятница страстной недели, а капель к ночи намер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 xml:space="preserve">зала синими </w:t>
      </w:r>
      <w:proofErr w:type="spell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сосулями</w:t>
      </w:r>
      <w:proofErr w:type="spellEnd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в пол-аршина длиною; лед на реке, ого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>ленной от снега, тоже был синеватый, как зимние облака.</w:t>
      </w:r>
      <w:proofErr w:type="gramEnd"/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Там и тут на широкой полосе реки криво торчали сосновые ветви, обозначая дороги, полыньи и трещины во льду; они под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>нимались вверх, точно руки утопающего, изломанные судоро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 xml:space="preserve">гами. Томительной скукой веет от реки: пустынная, прикрытая ноздреватой коростой, она лежит безотрадно прямою дорогой </w:t>
      </w:r>
      <w:proofErr w:type="gram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во</w:t>
      </w:r>
      <w:proofErr w:type="gramEnd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мглистую область, откуда уныло и лениво дышит сырой, хо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softHyphen/>
        <w:t>лодный ветер.</w:t>
      </w:r>
    </w:p>
    <w:p w:rsidR="00BF2E1B" w:rsidRPr="00BF2E1B" w:rsidRDefault="00BF2E1B" w:rsidP="00BF2E1B">
      <w:pPr>
        <w:pStyle w:val="a4"/>
        <w:jc w:val="both"/>
        <w:rPr>
          <w:rStyle w:val="a9"/>
          <w:rFonts w:ascii="Times New Roman" w:hAnsi="Times New Roman"/>
          <w:color w:val="001122"/>
          <w:sz w:val="24"/>
          <w:szCs w:val="24"/>
          <w:u w:val="single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  <w:u w:val="single"/>
        </w:rPr>
        <w:t>4.В.М.Смирин. «Звери в природе»</w:t>
      </w:r>
    </w:p>
    <w:p w:rsidR="00BF2E1B" w:rsidRPr="00BF2E1B" w:rsidRDefault="00BF2E1B" w:rsidP="00BF2E1B">
      <w:pPr>
        <w:pStyle w:val="a4"/>
        <w:jc w:val="both"/>
        <w:rPr>
          <w:rStyle w:val="a9"/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На острове Медном практически нет грызунов. Есть в небольшом количестве домовые мыши в районе бывшего поселка Преображенское, но их слишком мало, чтобы они могли играть заметную роль в питании песца. Птицы тоже не могут служить постоянным источником корма. Поэтому главный корм </w:t>
      </w:r>
      <w:proofErr w:type="spell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медновского</w:t>
      </w:r>
      <w:proofErr w:type="spellEnd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песца  - это то, что приносит море. Главное место кормежки песцов – литораль, то есть полоса мелководья, обнажающаяся во время отлива. Копаясь в водорослях, песец находит рыбу, беспозвоночных, никогда не пропускает мертвую или больную птицу.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Мы приехали  на </w:t>
      </w:r>
      <w:proofErr w:type="gramStart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>Медный</w:t>
      </w:r>
      <w:proofErr w:type="gramEnd"/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в конце мая. В это время основной пищей песцов были бокоплавы – мелкие рачки, в изобилии встречающиеся на мелководье и влажном прибрежном песчано-галечном пляже.</w:t>
      </w:r>
    </w:p>
    <w:p w:rsidR="00BF2E1B" w:rsidRPr="00BF2E1B" w:rsidRDefault="00BF2E1B" w:rsidP="00BF2E1B">
      <w:pPr>
        <w:jc w:val="both"/>
        <w:rPr>
          <w:rFonts w:ascii="Times New Roman" w:hAnsi="Times New Roman"/>
          <w:sz w:val="24"/>
          <w:szCs w:val="24"/>
        </w:rPr>
      </w:pPr>
    </w:p>
    <w:p w:rsidR="00BF2E1B" w:rsidRPr="00BF2E1B" w:rsidRDefault="00BF2E1B" w:rsidP="00BF2E1B">
      <w:pPr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BF2E1B" w:rsidRPr="00BF2E1B" w:rsidRDefault="00BF2E1B" w:rsidP="00BF2E1B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 w:rsidRPr="00BF2E1B">
        <w:rPr>
          <w:rFonts w:ascii="Times New Roman" w:hAnsi="Times New Roman"/>
          <w:b/>
          <w:sz w:val="28"/>
          <w:szCs w:val="28"/>
        </w:rPr>
        <w:lastRenderedPageBreak/>
        <w:t>Правильные ответы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 xml:space="preserve"> Часть</w:t>
      </w:r>
      <w:proofErr w:type="gramStart"/>
      <w:r w:rsidRPr="00BF2E1B">
        <w:rPr>
          <w:rFonts w:ascii="Times New Roman" w:hAnsi="Times New Roman"/>
          <w:sz w:val="24"/>
          <w:szCs w:val="24"/>
        </w:rPr>
        <w:t>1</w:t>
      </w:r>
      <w:proofErr w:type="gramEnd"/>
      <w:r w:rsidRPr="00BF2E1B">
        <w:rPr>
          <w:rFonts w:ascii="Times New Roman" w:hAnsi="Times New Roman"/>
          <w:sz w:val="24"/>
          <w:szCs w:val="24"/>
        </w:rPr>
        <w:t>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1.б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2.а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3.в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4.б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Часть</w:t>
      </w:r>
      <w:proofErr w:type="gramStart"/>
      <w:r w:rsidRPr="00BF2E1B">
        <w:rPr>
          <w:rFonts w:ascii="Times New Roman" w:hAnsi="Times New Roman"/>
          <w:sz w:val="24"/>
          <w:szCs w:val="24"/>
        </w:rPr>
        <w:t>2</w:t>
      </w:r>
      <w:proofErr w:type="gramEnd"/>
      <w:r w:rsidRPr="00BF2E1B">
        <w:rPr>
          <w:rFonts w:ascii="Times New Roman" w:hAnsi="Times New Roman"/>
          <w:sz w:val="24"/>
          <w:szCs w:val="24"/>
        </w:rPr>
        <w:t>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1.</w:t>
      </w:r>
      <w:r w:rsidRPr="00BF2E1B">
        <w:rPr>
          <w:rFonts w:ascii="Times New Roman" w:hAnsi="Times New Roman"/>
          <w:bCs/>
          <w:color w:val="000000"/>
          <w:sz w:val="24"/>
          <w:szCs w:val="24"/>
        </w:rPr>
        <w:t xml:space="preserve"> А-2,5,7,8.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bCs/>
          <w:color w:val="000000"/>
          <w:sz w:val="24"/>
          <w:szCs w:val="24"/>
        </w:rPr>
        <w:t>Б-1,3,4,6.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 xml:space="preserve">2. </w:t>
      </w:r>
      <w:r w:rsidRPr="00BF2E1B">
        <w:rPr>
          <w:rFonts w:ascii="Times New Roman" w:hAnsi="Times New Roman"/>
          <w:bCs/>
          <w:color w:val="000000"/>
          <w:sz w:val="24"/>
          <w:szCs w:val="24"/>
        </w:rPr>
        <w:t xml:space="preserve"> А-4,5,6. Б-1,2,3.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bCs/>
          <w:color w:val="000000"/>
          <w:sz w:val="24"/>
          <w:szCs w:val="24"/>
        </w:rPr>
        <w:t xml:space="preserve">3. 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bCs/>
          <w:color w:val="000000"/>
          <w:sz w:val="24"/>
          <w:szCs w:val="24"/>
        </w:rPr>
        <w:t>1-на абиотические, биотические и антропогенные.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BF2E1B">
        <w:rPr>
          <w:rFonts w:ascii="Times New Roman" w:hAnsi="Times New Roman"/>
          <w:bCs/>
          <w:color w:val="000000"/>
          <w:sz w:val="24"/>
          <w:szCs w:val="24"/>
        </w:rPr>
        <w:t xml:space="preserve">2-это взаимоотношения между организмами: нейтрализм, симбиоз, комменсализм, конкуренция, хищничество, паразитизм, </w:t>
      </w:r>
      <w:proofErr w:type="spellStart"/>
      <w:r w:rsidRPr="00BF2E1B">
        <w:rPr>
          <w:rFonts w:ascii="Times New Roman" w:hAnsi="Times New Roman"/>
          <w:bCs/>
          <w:color w:val="000000"/>
          <w:sz w:val="24"/>
          <w:szCs w:val="24"/>
        </w:rPr>
        <w:t>аменсализм</w:t>
      </w:r>
      <w:proofErr w:type="spellEnd"/>
      <w:r w:rsidRPr="00BF2E1B">
        <w:rPr>
          <w:rFonts w:ascii="Times New Roman" w:hAnsi="Times New Roman"/>
          <w:bCs/>
          <w:color w:val="000000"/>
          <w:sz w:val="24"/>
          <w:szCs w:val="24"/>
        </w:rPr>
        <w:t>.</w:t>
      </w:r>
      <w:proofErr w:type="gramEnd"/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BF2E1B">
        <w:rPr>
          <w:rFonts w:ascii="Times New Roman" w:hAnsi="Times New Roman"/>
          <w:bCs/>
          <w:color w:val="000000"/>
          <w:sz w:val="24"/>
          <w:szCs w:val="24"/>
        </w:rPr>
        <w:t>5-взаимоположительных взаимодействий (взаимовыгодные отношения между особями).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  <w:r w:rsidRPr="00BF2E1B">
        <w:rPr>
          <w:rFonts w:ascii="Times New Roman" w:hAnsi="Times New Roman"/>
          <w:color w:val="000000"/>
          <w:sz w:val="24"/>
          <w:szCs w:val="24"/>
        </w:rPr>
        <w:t>Часть3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>Антропогенный фактор – влияние деятельности человека.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>Антропогенный фактор – влияние деятельности человека.</w:t>
      </w:r>
    </w:p>
    <w:p w:rsidR="00BF2E1B" w:rsidRPr="00BF2E1B" w:rsidRDefault="00BF2E1B" w:rsidP="00BF2E1B">
      <w:pPr>
        <w:pStyle w:val="a4"/>
        <w:jc w:val="both"/>
        <w:rPr>
          <w:rStyle w:val="a9"/>
          <w:rFonts w:ascii="Times New Roman" w:hAnsi="Times New Roman"/>
          <w:color w:val="001122"/>
          <w:sz w:val="24"/>
          <w:szCs w:val="24"/>
        </w:rPr>
      </w:pPr>
      <w:r w:rsidRPr="00BF2E1B">
        <w:rPr>
          <w:rStyle w:val="a9"/>
          <w:rFonts w:ascii="Times New Roman" w:hAnsi="Times New Roman"/>
          <w:b/>
          <w:color w:val="001122"/>
          <w:sz w:val="24"/>
          <w:szCs w:val="24"/>
        </w:rPr>
        <w:t>Абиотический фактор</w:t>
      </w:r>
      <w:r w:rsidRPr="00BF2E1B">
        <w:rPr>
          <w:rStyle w:val="a9"/>
          <w:rFonts w:ascii="Times New Roman" w:hAnsi="Times New Roman"/>
          <w:color w:val="001122"/>
          <w:sz w:val="24"/>
          <w:szCs w:val="24"/>
        </w:rPr>
        <w:t xml:space="preserve"> – влияние факторов неживой природы.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color w:val="001122"/>
          <w:sz w:val="24"/>
          <w:szCs w:val="24"/>
        </w:rPr>
      </w:pPr>
      <w:r w:rsidRPr="00BF2E1B">
        <w:rPr>
          <w:rFonts w:ascii="Times New Roman" w:hAnsi="Times New Roman"/>
          <w:color w:val="001122"/>
          <w:sz w:val="24"/>
          <w:szCs w:val="24"/>
        </w:rPr>
        <w:t>Биотический фактор – взаимоотношения между живыми организмами.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Критерии оценивания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Часть 1.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За каждый правильный ответ 1 балл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Макс.-4 балла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 xml:space="preserve">Часть 2 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Без ошибок за каждое задание 2 балла, одна ошибка – 1 балл, 2 ошибки-0 баллов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Макс.-6 баллов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В третьем задании во втором вопросе достаточно указать 1-3 взаимоотношения.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Часть 3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За каждый правильный ответ 2 балла.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Правильный ответ включает в себя определение фактора(1балл) и нахождение в тексте подтверждения(1балл)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Макс. 8 баллов</w:t>
      </w:r>
    </w:p>
    <w:p w:rsidR="00BF2E1B" w:rsidRPr="00BF2E1B" w:rsidRDefault="00BF2E1B" w:rsidP="00BF2E1B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Итого: 18 баллов</w:t>
      </w:r>
    </w:p>
    <w:p w:rsidR="00BF2E1B" w:rsidRPr="00BF2E1B" w:rsidRDefault="00BF2E1B" w:rsidP="00BF2E1B">
      <w:pPr>
        <w:rPr>
          <w:rFonts w:ascii="Times New Roman" w:hAnsi="Times New Roman"/>
          <w:sz w:val="28"/>
          <w:szCs w:val="28"/>
        </w:rPr>
      </w:pPr>
    </w:p>
    <w:p w:rsidR="00960536" w:rsidRDefault="00960536" w:rsidP="00BF2E1B">
      <w:pPr>
        <w:jc w:val="right"/>
        <w:rPr>
          <w:rFonts w:ascii="Times New Roman" w:hAnsi="Times New Roman"/>
          <w:sz w:val="28"/>
          <w:szCs w:val="28"/>
        </w:rPr>
      </w:pPr>
    </w:p>
    <w:p w:rsidR="00960536" w:rsidRDefault="00960536" w:rsidP="00BF2E1B">
      <w:pPr>
        <w:jc w:val="right"/>
        <w:rPr>
          <w:rFonts w:ascii="Times New Roman" w:hAnsi="Times New Roman"/>
          <w:sz w:val="28"/>
          <w:szCs w:val="28"/>
        </w:rPr>
      </w:pPr>
    </w:p>
    <w:p w:rsidR="00D63DC7" w:rsidRDefault="00BF2E1B" w:rsidP="00BF2E1B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Приложение2</w:t>
      </w:r>
    </w:p>
    <w:p w:rsidR="00BF2E1B" w:rsidRPr="00BF2E1B" w:rsidRDefault="00BF2E1B" w:rsidP="00BF2E1B">
      <w:pPr>
        <w:pStyle w:val="ab"/>
        <w:rPr>
          <w:rFonts w:ascii="Times New Roman" w:hAnsi="Times New Roman" w:cs="Times New Roman"/>
          <w:sz w:val="24"/>
          <w:szCs w:val="24"/>
        </w:rPr>
      </w:pPr>
      <w:r w:rsidRPr="00BF2E1B">
        <w:rPr>
          <w:rFonts w:ascii="Times New Roman" w:hAnsi="Times New Roman" w:cs="Times New Roman"/>
          <w:b/>
          <w:sz w:val="28"/>
          <w:szCs w:val="28"/>
        </w:rPr>
        <w:t>Лист обратной связи</w:t>
      </w:r>
      <w:r w:rsidRPr="00BF2E1B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BF2E1B">
        <w:rPr>
          <w:rFonts w:ascii="Times New Roman" w:hAnsi="Times New Roman" w:cs="Times New Roman"/>
          <w:b/>
          <w:sz w:val="24"/>
          <w:szCs w:val="24"/>
        </w:rPr>
        <w:br/>
      </w:r>
      <w:r w:rsidRPr="00BF2E1B">
        <w:rPr>
          <w:rFonts w:ascii="Times New Roman" w:hAnsi="Times New Roman" w:cs="Times New Roman"/>
          <w:sz w:val="24"/>
          <w:szCs w:val="24"/>
        </w:rPr>
        <w:t>ФИ----------------------</w:t>
      </w:r>
    </w:p>
    <w:p w:rsidR="00BF2E1B" w:rsidRPr="00BF2E1B" w:rsidRDefault="00BF2E1B" w:rsidP="00BF2E1B">
      <w:pPr>
        <w:pStyle w:val="ab"/>
        <w:rPr>
          <w:rFonts w:ascii="Times New Roman" w:hAnsi="Times New Roman" w:cs="Times New Roman"/>
          <w:sz w:val="24"/>
          <w:szCs w:val="24"/>
        </w:rPr>
      </w:pPr>
      <w:r w:rsidRPr="00BF2E1B">
        <w:rPr>
          <w:rFonts w:ascii="Times New Roman" w:hAnsi="Times New Roman" w:cs="Times New Roman"/>
          <w:sz w:val="24"/>
          <w:szCs w:val="24"/>
        </w:rPr>
        <w:t>Класс------</w:t>
      </w:r>
    </w:p>
    <w:p w:rsidR="00BF2E1B" w:rsidRPr="00BF2E1B" w:rsidRDefault="00BF2E1B" w:rsidP="00BF2E1B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BF2E1B" w:rsidRPr="00BF2E1B" w:rsidRDefault="00BF2E1B" w:rsidP="00BF2E1B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BF2E1B">
        <w:rPr>
          <w:rFonts w:ascii="Times New Roman" w:hAnsi="Times New Roman" w:cs="Times New Roman"/>
          <w:b/>
          <w:sz w:val="24"/>
          <w:szCs w:val="24"/>
        </w:rPr>
        <w:t>Тема урока «Экологические факторы»</w:t>
      </w:r>
    </w:p>
    <w:p w:rsidR="00BF2E1B" w:rsidRPr="00BF2E1B" w:rsidRDefault="00BF2E1B" w:rsidP="00BF2E1B">
      <w:pPr>
        <w:pStyle w:val="ab"/>
        <w:rPr>
          <w:rFonts w:ascii="Times New Roman" w:hAnsi="Times New Roman" w:cs="Times New Roman"/>
          <w:sz w:val="24"/>
          <w:szCs w:val="24"/>
        </w:rPr>
      </w:pPr>
      <w:r w:rsidRPr="00BF2E1B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5"/>
        <w:tblW w:w="0" w:type="auto"/>
        <w:tblInd w:w="546" w:type="dxa"/>
        <w:tblLook w:val="04A0"/>
      </w:tblPr>
      <w:tblGrid>
        <w:gridCol w:w="2036"/>
        <w:gridCol w:w="4149"/>
        <w:gridCol w:w="4144"/>
        <w:gridCol w:w="1408"/>
        <w:gridCol w:w="923"/>
        <w:gridCol w:w="1580"/>
      </w:tblGrid>
      <w:tr w:rsidR="00BF2E1B" w:rsidRPr="00BF2E1B" w:rsidTr="00CA7ADC"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Уровень усвоения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Учебные действия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Задания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самооценка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комментарии</w:t>
            </w:r>
          </w:p>
        </w:tc>
      </w:tr>
      <w:tr w:rsidR="00BF2E1B" w:rsidRPr="00BF2E1B" w:rsidTr="00CA7ADC"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Целеполагание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Ставят цель в соответствии с темой урока 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ЦЕЛЬ: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Воспроизведение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Знаю основные понятия по теме урока 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Записывают определение понятий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i/>
                <w:sz w:val="24"/>
                <w:szCs w:val="24"/>
              </w:rPr>
              <w:t>Экология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i/>
                <w:sz w:val="24"/>
                <w:szCs w:val="24"/>
              </w:rPr>
              <w:t>Среда обитания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Среды обитания 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i/>
                <w:sz w:val="24"/>
                <w:szCs w:val="24"/>
              </w:rPr>
              <w:t>Экологические факторы</w:t>
            </w: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BF2E1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Критерии: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Есть ключевое слово -1 балл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Использованы биологические термины-1балл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Логичность и правильность -1балл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Макс-3балла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rPr>
          <w:trHeight w:val="282"/>
        </w:trPr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Понимание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Умею   работать с текстом, понимаю терминологию, составляю кластер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shd w:val="clear" w:color="auto" w:fill="FFFFFF"/>
              <w:spacing w:after="150"/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</w:t>
            </w:r>
          </w:p>
          <w:p w:rsidR="00BF2E1B" w:rsidRPr="00BF2E1B" w:rsidRDefault="00BF2E1B" w:rsidP="00CA7ADC">
            <w:pPr>
              <w:shd w:val="clear" w:color="auto" w:fill="FFFFFF"/>
              <w:spacing w:after="150"/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Составить Кластер, использую термины, понятия.</w:t>
            </w:r>
          </w:p>
          <w:p w:rsidR="00BF2E1B" w:rsidRPr="00BF2E1B" w:rsidRDefault="00BF2E1B" w:rsidP="00CA7ADC">
            <w:pPr>
              <w:shd w:val="clear" w:color="auto" w:fill="FFFFFF"/>
              <w:spacing w:after="150"/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 xml:space="preserve">Оцени одноклассника, используя </w:t>
            </w:r>
            <w:r w:rsidRPr="00BF2E1B">
              <w:rPr>
                <w:rFonts w:ascii="Times New Roman" w:hAnsi="Times New Roman"/>
                <w:sz w:val="24"/>
                <w:szCs w:val="24"/>
              </w:rPr>
              <w:lastRenderedPageBreak/>
              <w:t>лист «Взаимопроверка»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F2E1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Критерии оценивания: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-Названы правильно 3 группы факторов-1балл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  Указана связь – 1 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 Стрелки подписаны-1балл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 Соблюдена иерархия-1балл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-Приведены примеры -1балл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-Правильно распределены термины-1балл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-Эстетичность оформления -1балл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Макс. 7баллов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rPr>
          <w:trHeight w:val="1750"/>
        </w:trPr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Применение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Умею  выполнять  простейшие  </w:t>
            </w:r>
            <w:proofErr w:type="gramStart"/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задания-тест</w:t>
            </w:r>
            <w:proofErr w:type="gramEnd"/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с выбором ответа.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Часть</w:t>
            </w:r>
            <w:proofErr w:type="gramStart"/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Макс. 4 балла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rPr>
          <w:trHeight w:val="1682"/>
        </w:trPr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Применение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Умею применять  знания при работе с текстом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 xml:space="preserve"> Часть 3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Макс.8 баллов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rPr>
          <w:trHeight w:val="5554"/>
        </w:trPr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Умею находить биологические ошибки в  предложении.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Найди ошибки  в задании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Часть</w:t>
            </w:r>
            <w:proofErr w:type="gramStart"/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, в.3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pBdr>
                <w:bottom w:val="single" w:sz="6" w:space="1" w:color="auto"/>
              </w:pBd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Запиши в чем ошибка</w:t>
            </w:r>
          </w:p>
          <w:p w:rsidR="00BF2E1B" w:rsidRPr="00BF2E1B" w:rsidRDefault="00BF2E1B" w:rsidP="00CA7ADC">
            <w:pPr>
              <w:pStyle w:val="ab"/>
              <w:pBdr>
                <w:bottom w:val="single" w:sz="6" w:space="1" w:color="auto"/>
              </w:pBd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pBdr>
                <w:top w:val="single" w:sz="6" w:space="1" w:color="auto"/>
                <w:bottom w:val="single" w:sz="6" w:space="1" w:color="auto"/>
              </w:pBdr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--------------------------------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Макс.2 балла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E1B" w:rsidRPr="00BF2E1B" w:rsidTr="00CA7ADC"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Синтез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Умею оценивать  задания на соответствие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Умение оценить свою работу (самооценка, рефлексия)</w:t>
            </w:r>
          </w:p>
        </w:tc>
        <w:tc>
          <w:tcPr>
            <w:tcW w:w="0" w:type="auto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 xml:space="preserve"> Часть</w:t>
            </w:r>
            <w:proofErr w:type="gramStart"/>
            <w:r w:rsidRPr="00BF2E1B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BF2E1B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в.1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В.2</w:t>
            </w: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Макс.4балла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Лист «Самооценка. Рефлексия»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Итого: макс.30 баллов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«5» - 25-30 баллов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«4» - 20-24 балла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2E1B">
              <w:rPr>
                <w:rFonts w:ascii="Times New Roman" w:hAnsi="Times New Roman" w:cs="Times New Roman"/>
                <w:sz w:val="24"/>
                <w:szCs w:val="24"/>
              </w:rPr>
              <w:t>«3» - 15-19 баллов</w:t>
            </w:r>
          </w:p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F2E1B" w:rsidRPr="00BF2E1B" w:rsidRDefault="00BF2E1B" w:rsidP="00CA7ADC">
            <w:pPr>
              <w:pStyle w:val="ab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F2E1B" w:rsidRPr="00BF2E1B" w:rsidRDefault="00BF2E1B" w:rsidP="00BF2E1B">
      <w:pPr>
        <w:pStyle w:val="a3"/>
        <w:spacing w:before="0" w:beforeAutospacing="0" w:after="0" w:afterAutospacing="0"/>
        <w:rPr>
          <w:b/>
          <w:bCs/>
        </w:rPr>
      </w:pPr>
    </w:p>
    <w:p w:rsidR="00BF2E1B" w:rsidRPr="00BF2E1B" w:rsidRDefault="00BF2E1B" w:rsidP="00BF2E1B">
      <w:pPr>
        <w:pStyle w:val="a3"/>
        <w:spacing w:before="0" w:beforeAutospacing="0" w:after="0" w:afterAutospacing="0"/>
        <w:jc w:val="center"/>
        <w:rPr>
          <w:b/>
          <w:bCs/>
        </w:rPr>
      </w:pPr>
      <w:proofErr w:type="spellStart"/>
      <w:r w:rsidRPr="00BF2E1B">
        <w:rPr>
          <w:b/>
          <w:bCs/>
        </w:rPr>
        <w:lastRenderedPageBreak/>
        <w:t>Взаимооценка</w:t>
      </w:r>
      <w:proofErr w:type="spellEnd"/>
      <w:r w:rsidRPr="00BF2E1B">
        <w:rPr>
          <w:b/>
          <w:bCs/>
        </w:rPr>
        <w:t xml:space="preserve"> работ</w:t>
      </w:r>
    </w:p>
    <w:p w:rsidR="00BF2E1B" w:rsidRPr="00BF2E1B" w:rsidRDefault="00BF2E1B" w:rsidP="00BF2E1B">
      <w:pPr>
        <w:pStyle w:val="a3"/>
        <w:spacing w:before="0" w:beforeAutospacing="0" w:after="0" w:afterAutospacing="0"/>
      </w:pPr>
    </w:p>
    <w:tbl>
      <w:tblPr>
        <w:tblW w:w="14401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2849"/>
        <w:gridCol w:w="11552"/>
      </w:tblGrid>
      <w:tr w:rsidR="00BF2E1B" w:rsidRPr="00BF2E1B" w:rsidTr="00CA7ADC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jc w:val="center"/>
            </w:pPr>
            <w:r w:rsidRPr="00BF2E1B">
              <w:t>Оценивал:</w:t>
            </w:r>
          </w:p>
        </w:tc>
        <w:tc>
          <w:tcPr>
            <w:tcW w:w="1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i/>
                <w:iCs/>
              </w:rPr>
            </w:pPr>
            <w:r w:rsidRPr="00BF2E1B">
              <w:rPr>
                <w:i/>
                <w:iCs/>
              </w:rPr>
              <w:t>Впишите ФИО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</w:pPr>
          </w:p>
        </w:tc>
      </w:tr>
      <w:tr w:rsidR="00BF2E1B" w:rsidRPr="00BF2E1B" w:rsidTr="00CA7ADC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jc w:val="center"/>
              <w:rPr>
                <w:b/>
              </w:rPr>
            </w:pPr>
            <w:r w:rsidRPr="00BF2E1B">
              <w:rPr>
                <w:b/>
              </w:rPr>
              <w:t xml:space="preserve">Автору удалось </w:t>
            </w:r>
          </w:p>
        </w:tc>
        <w:tc>
          <w:tcPr>
            <w:tcW w:w="1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  <w:r w:rsidRPr="00BF2E1B">
              <w:rPr>
                <w:b/>
                <w:i/>
                <w:iCs/>
              </w:rPr>
              <w:t>укажите не менее трех моментов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  <w:r w:rsidRPr="00BF2E1B">
              <w:rPr>
                <w:b/>
              </w:rPr>
              <w:t>1.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  <w:r w:rsidRPr="00BF2E1B">
              <w:rPr>
                <w:b/>
              </w:rPr>
              <w:t>2.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/>
              <w:rPr>
                <w:b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</w:rPr>
            </w:pPr>
            <w:r w:rsidRPr="00BF2E1B">
              <w:rPr>
                <w:b/>
              </w:rPr>
              <w:t>3.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</w:rPr>
            </w:pPr>
          </w:p>
        </w:tc>
      </w:tr>
      <w:tr w:rsidR="00BF2E1B" w:rsidRPr="00BF2E1B" w:rsidTr="00CA7ADC">
        <w:trPr>
          <w:trHeight w:val="2169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jc w:val="center"/>
              <w:rPr>
                <w:b/>
              </w:rPr>
            </w:pPr>
            <w:r w:rsidRPr="00BF2E1B">
              <w:rPr>
                <w:b/>
              </w:rPr>
              <w:t>Рекомендую добавить</w:t>
            </w:r>
          </w:p>
        </w:tc>
        <w:tc>
          <w:tcPr>
            <w:tcW w:w="1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  <w:r w:rsidRPr="00BF2E1B">
              <w:rPr>
                <w:b/>
                <w:i/>
                <w:iCs/>
              </w:rPr>
              <w:t>укажите, что на ваш взгляд необходимо добавить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  <w:r w:rsidRPr="00BF2E1B">
              <w:rPr>
                <w:b/>
                <w:i/>
                <w:iCs/>
              </w:rPr>
              <w:t xml:space="preserve"> 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</w:rPr>
            </w:pPr>
          </w:p>
        </w:tc>
      </w:tr>
      <w:tr w:rsidR="00BF2E1B" w:rsidRPr="00BF2E1B" w:rsidTr="00CA7ADC">
        <w:trPr>
          <w:trHeight w:val="3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jc w:val="center"/>
              <w:rPr>
                <w:b/>
              </w:rPr>
            </w:pPr>
            <w:r w:rsidRPr="00BF2E1B">
              <w:rPr>
                <w:b/>
              </w:rPr>
              <w:t>Рекомендую изменить</w:t>
            </w:r>
          </w:p>
        </w:tc>
        <w:tc>
          <w:tcPr>
            <w:tcW w:w="1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4" w:type="dxa"/>
              <w:left w:w="84" w:type="dxa"/>
              <w:bottom w:w="84" w:type="dxa"/>
              <w:right w:w="84" w:type="dxa"/>
            </w:tcMar>
          </w:tcPr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  <w:r w:rsidRPr="00BF2E1B">
              <w:rPr>
                <w:b/>
                <w:i/>
                <w:iCs/>
              </w:rPr>
              <w:t>укажите, что на ваш взгляд необходимо изменить</w:t>
            </w: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  <w:i/>
                <w:iCs/>
              </w:rPr>
            </w:pPr>
          </w:p>
          <w:p w:rsidR="00BF2E1B" w:rsidRPr="00BF2E1B" w:rsidRDefault="00BF2E1B" w:rsidP="00CA7ADC">
            <w:pPr>
              <w:pStyle w:val="a3"/>
              <w:spacing w:before="0" w:beforeAutospacing="0" w:after="0" w:afterAutospacing="0" w:line="0" w:lineRule="atLeast"/>
              <w:rPr>
                <w:b/>
              </w:rPr>
            </w:pPr>
          </w:p>
        </w:tc>
      </w:tr>
    </w:tbl>
    <w:p w:rsidR="00BF2E1B" w:rsidRPr="00BF2E1B" w:rsidRDefault="00BF2E1B" w:rsidP="00BF2E1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60804" w:rsidRDefault="00060804" w:rsidP="00BF2E1B">
      <w:pPr>
        <w:jc w:val="center"/>
        <w:rPr>
          <w:rFonts w:ascii="Times New Roman" w:hAnsi="Times New Roman"/>
          <w:b/>
          <w:sz w:val="24"/>
          <w:szCs w:val="24"/>
        </w:rPr>
      </w:pPr>
    </w:p>
    <w:p w:rsidR="00060804" w:rsidRDefault="00060804" w:rsidP="00BF2E1B">
      <w:pPr>
        <w:jc w:val="center"/>
        <w:rPr>
          <w:rFonts w:ascii="Times New Roman" w:hAnsi="Times New Roman"/>
          <w:b/>
          <w:sz w:val="24"/>
          <w:szCs w:val="24"/>
        </w:rPr>
      </w:pPr>
    </w:p>
    <w:p w:rsidR="00BF2E1B" w:rsidRPr="00BF2E1B" w:rsidRDefault="00BF2E1B" w:rsidP="00BF2E1B">
      <w:pPr>
        <w:jc w:val="center"/>
        <w:rPr>
          <w:rFonts w:ascii="Times New Roman" w:hAnsi="Times New Roman"/>
          <w:b/>
          <w:sz w:val="24"/>
          <w:szCs w:val="24"/>
        </w:rPr>
      </w:pPr>
      <w:r w:rsidRPr="00BF2E1B">
        <w:rPr>
          <w:rFonts w:ascii="Times New Roman" w:hAnsi="Times New Roman"/>
          <w:b/>
          <w:sz w:val="24"/>
          <w:szCs w:val="24"/>
        </w:rPr>
        <w:lastRenderedPageBreak/>
        <w:t>Лист самооценки и рефлексии.</w:t>
      </w:r>
    </w:p>
    <w:tbl>
      <w:tblPr>
        <w:tblStyle w:val="a5"/>
        <w:tblW w:w="0" w:type="auto"/>
        <w:tblLook w:val="04A0"/>
      </w:tblPr>
      <w:tblGrid>
        <w:gridCol w:w="456"/>
        <w:gridCol w:w="6237"/>
        <w:gridCol w:w="577"/>
        <w:gridCol w:w="729"/>
        <w:gridCol w:w="4442"/>
      </w:tblGrid>
      <w:tr w:rsidR="00BF2E1B" w:rsidRPr="00BF2E1B" w:rsidTr="00CA7ADC">
        <w:tc>
          <w:tcPr>
            <w:tcW w:w="456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729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4442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Есть затруднения</w:t>
            </w:r>
          </w:p>
        </w:tc>
      </w:tr>
      <w:tr w:rsidR="00BF2E1B" w:rsidRPr="00BF2E1B" w:rsidTr="00CA7ADC">
        <w:tc>
          <w:tcPr>
            <w:tcW w:w="456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623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Понятен ли смысл терминов, используемых на уроке?</w:t>
            </w:r>
          </w:p>
        </w:tc>
        <w:tc>
          <w:tcPr>
            <w:tcW w:w="57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42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2E1B" w:rsidRPr="00BF2E1B" w:rsidTr="00CA7ADC">
        <w:tc>
          <w:tcPr>
            <w:tcW w:w="456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623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Понятен ли принцип классификации  экологических факторов?</w:t>
            </w:r>
          </w:p>
        </w:tc>
        <w:tc>
          <w:tcPr>
            <w:tcW w:w="57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42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2E1B" w:rsidRPr="00BF2E1B" w:rsidTr="00CA7ADC">
        <w:tc>
          <w:tcPr>
            <w:tcW w:w="456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623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Понятна ли характеристика различных видов  экологических факторов?</w:t>
            </w:r>
          </w:p>
        </w:tc>
        <w:tc>
          <w:tcPr>
            <w:tcW w:w="57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42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F2E1B" w:rsidRPr="00BF2E1B" w:rsidTr="00CA7ADC">
        <w:tc>
          <w:tcPr>
            <w:tcW w:w="456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623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  <w:r w:rsidRPr="00BF2E1B">
              <w:rPr>
                <w:rFonts w:ascii="Times New Roman" w:hAnsi="Times New Roman"/>
                <w:sz w:val="24"/>
                <w:szCs w:val="24"/>
              </w:rPr>
              <w:t>Важен ли лично для вас материал урока?</w:t>
            </w:r>
          </w:p>
        </w:tc>
        <w:tc>
          <w:tcPr>
            <w:tcW w:w="577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9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42" w:type="dxa"/>
          </w:tcPr>
          <w:p w:rsidR="00BF2E1B" w:rsidRPr="00BF2E1B" w:rsidRDefault="00BF2E1B" w:rsidP="00CA7AD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F2E1B" w:rsidRPr="00BF2E1B" w:rsidRDefault="00BF2E1B" w:rsidP="00BF2E1B">
      <w:pPr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5.Что бы вы хотели ещё узнать по этой теме</w:t>
      </w:r>
    </w:p>
    <w:p w:rsidR="00BF2E1B" w:rsidRPr="00BF2E1B" w:rsidRDefault="00BF2E1B" w:rsidP="00BF2E1B">
      <w:pPr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 xml:space="preserve">6.Сформулируйте коротко свои затруднения, если они возникли, или подойдите за консультацией к учителю. </w:t>
      </w:r>
    </w:p>
    <w:p w:rsidR="00BF2E1B" w:rsidRPr="00BF2E1B" w:rsidRDefault="00BF2E1B" w:rsidP="00BF2E1B">
      <w:pPr>
        <w:jc w:val="center"/>
        <w:rPr>
          <w:rFonts w:ascii="Times New Roman" w:hAnsi="Times New Roman"/>
          <w:b/>
          <w:sz w:val="24"/>
          <w:szCs w:val="24"/>
        </w:rPr>
      </w:pPr>
      <w:r w:rsidRPr="00BF2E1B">
        <w:rPr>
          <w:rFonts w:ascii="Times New Roman" w:hAnsi="Times New Roman"/>
          <w:b/>
          <w:sz w:val="24"/>
          <w:szCs w:val="24"/>
        </w:rPr>
        <w:t>Домашнее задание</w:t>
      </w:r>
    </w:p>
    <w:p w:rsidR="00BF2E1B" w:rsidRPr="00BF2E1B" w:rsidRDefault="00BF2E1B" w:rsidP="00BF2E1B">
      <w:pPr>
        <w:rPr>
          <w:rFonts w:ascii="Times New Roman" w:hAnsi="Times New Roman"/>
          <w:sz w:val="24"/>
          <w:szCs w:val="24"/>
        </w:rPr>
      </w:pP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Параграф 9 до «Действия факторов на организмы»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Кем Вы  себя считаете в биологии?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 xml:space="preserve">Если кандидатом наук – выполняете (дорабатываете) «Биотический фактор» с примерами. 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hAnsi="Times New Roman"/>
          <w:sz w:val="24"/>
          <w:szCs w:val="24"/>
        </w:rPr>
      </w:pPr>
      <w:r w:rsidRPr="00BF2E1B">
        <w:rPr>
          <w:rFonts w:ascii="Times New Roman" w:hAnsi="Times New Roman"/>
          <w:sz w:val="24"/>
          <w:szCs w:val="24"/>
        </w:rPr>
        <w:t>Если доктором наук – выполняете  (решаете) экологические задачи: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"Абиотические":</w:t>
      </w: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 В половом размножении цветковых растений большое значение имеют процессы опыления и оплодотворения. Какие абиотические факторы способствуют опылению растений?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Чем можно объяснить, что деревья, растущие вблизи уличных фонарей, сбрасывают листья обычно позже, чем деревья, растущие на неосвещенных улицах?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"Биотические": </w:t>
      </w: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В половом размножении цветковых растений большое значение имеют процессы опыления и оплодотворения. Какие биотические факторы способствуют опылению растений?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Инжир, завезенный в Калифорнию, долгое время не плодоносил, хотя условия были благоприятными. Каковы причины описанного факта?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 xml:space="preserve">В чем справедливость утверждения Фабра, что животных нельзя делить </w:t>
      </w:r>
      <w:proofErr w:type="gramStart"/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proofErr w:type="gramEnd"/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полезных и вредных?</w:t>
      </w:r>
    </w:p>
    <w:p w:rsidR="00BF2E1B" w:rsidRPr="00BF2E1B" w:rsidRDefault="00BF2E1B" w:rsidP="00BF2E1B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2E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"Антропогенные":</w:t>
      </w:r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 xml:space="preserve"> географ и путешественник </w:t>
      </w:r>
      <w:proofErr w:type="spellStart"/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>Гумбольд</w:t>
      </w:r>
      <w:proofErr w:type="spellEnd"/>
      <w:r w:rsidRPr="00BF2E1B">
        <w:rPr>
          <w:rFonts w:ascii="Times New Roman" w:eastAsia="Times New Roman" w:hAnsi="Times New Roman"/>
          <w:sz w:val="24"/>
          <w:szCs w:val="24"/>
          <w:lang w:eastAsia="ru-RU"/>
        </w:rPr>
        <w:t xml:space="preserve"> считал, что "человеку предшествуют леса, а сопровождают его пустыни". Как вы понимаете это высказывание?</w:t>
      </w:r>
    </w:p>
    <w:p w:rsidR="00BF2E1B" w:rsidRPr="00BF2E1B" w:rsidRDefault="00BF2E1B" w:rsidP="00BF2E1B">
      <w:pPr>
        <w:rPr>
          <w:rFonts w:ascii="Times New Roman" w:hAnsi="Times New Roman"/>
          <w:sz w:val="24"/>
          <w:szCs w:val="24"/>
        </w:rPr>
      </w:pPr>
    </w:p>
    <w:p w:rsidR="00D63DC7" w:rsidRPr="00BF2E1B" w:rsidRDefault="00D63DC7">
      <w:pPr>
        <w:rPr>
          <w:rFonts w:ascii="Times New Roman" w:hAnsi="Times New Roman"/>
          <w:sz w:val="24"/>
          <w:szCs w:val="24"/>
        </w:rPr>
      </w:pPr>
    </w:p>
    <w:sectPr w:rsidR="00D63DC7" w:rsidRPr="00BF2E1B" w:rsidSect="00060804">
      <w:pgSz w:w="16838" w:h="11906" w:orient="landscape"/>
      <w:pgMar w:top="567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4CE1780"/>
    <w:multiLevelType w:val="hybridMultilevel"/>
    <w:tmpl w:val="1714A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C63754"/>
    <w:multiLevelType w:val="hybridMultilevel"/>
    <w:tmpl w:val="71C62F6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4790A"/>
    <w:rsid w:val="00026669"/>
    <w:rsid w:val="00060804"/>
    <w:rsid w:val="000D272C"/>
    <w:rsid w:val="002620D7"/>
    <w:rsid w:val="0034324F"/>
    <w:rsid w:val="0041291E"/>
    <w:rsid w:val="00497F9A"/>
    <w:rsid w:val="004F331D"/>
    <w:rsid w:val="00520E4B"/>
    <w:rsid w:val="00537CAB"/>
    <w:rsid w:val="005666DC"/>
    <w:rsid w:val="005C3D3E"/>
    <w:rsid w:val="005C7E00"/>
    <w:rsid w:val="005D2A8A"/>
    <w:rsid w:val="00656802"/>
    <w:rsid w:val="006B6C3D"/>
    <w:rsid w:val="006D2A1B"/>
    <w:rsid w:val="0074790A"/>
    <w:rsid w:val="0084580F"/>
    <w:rsid w:val="008B56CB"/>
    <w:rsid w:val="008C4AD4"/>
    <w:rsid w:val="00960536"/>
    <w:rsid w:val="00A90C69"/>
    <w:rsid w:val="00BA2F8F"/>
    <w:rsid w:val="00BF2E1B"/>
    <w:rsid w:val="00BF3EA8"/>
    <w:rsid w:val="00C7769E"/>
    <w:rsid w:val="00CD2F9A"/>
    <w:rsid w:val="00D63DC7"/>
    <w:rsid w:val="00E824C3"/>
    <w:rsid w:val="00E83AC2"/>
    <w:rsid w:val="00F32879"/>
    <w:rsid w:val="00F52063"/>
    <w:rsid w:val="00F97DCD"/>
    <w:rsid w:val="00FD2C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90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74790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74790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rsid w:val="00C776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B6C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B6C3D"/>
    <w:rPr>
      <w:rFonts w:ascii="Tahoma" w:eastAsia="Calibri" w:hAnsi="Tahoma" w:cs="Tahoma"/>
      <w:sz w:val="16"/>
      <w:szCs w:val="16"/>
    </w:rPr>
  </w:style>
  <w:style w:type="character" w:styleId="a8">
    <w:name w:val="Hyperlink"/>
    <w:basedOn w:val="a0"/>
    <w:unhideWhenUsed/>
    <w:rsid w:val="00BF2E1B"/>
    <w:rPr>
      <w:color w:val="0000FF"/>
      <w:u w:val="single"/>
    </w:rPr>
  </w:style>
  <w:style w:type="character" w:customStyle="1" w:styleId="apple-converted-space">
    <w:name w:val="apple-converted-space"/>
    <w:basedOn w:val="a0"/>
    <w:rsid w:val="00BF2E1B"/>
  </w:style>
  <w:style w:type="character" w:customStyle="1" w:styleId="a9">
    <w:name w:val="Основной текст Знак"/>
    <w:basedOn w:val="a0"/>
    <w:link w:val="aa"/>
    <w:rsid w:val="00BF2E1B"/>
    <w:rPr>
      <w:rFonts w:ascii="Georgia" w:hAnsi="Georgia"/>
      <w:sz w:val="19"/>
      <w:szCs w:val="19"/>
      <w:shd w:val="clear" w:color="auto" w:fill="FFFFFF"/>
    </w:rPr>
  </w:style>
  <w:style w:type="paragraph" w:styleId="aa">
    <w:name w:val="Body Text"/>
    <w:basedOn w:val="a"/>
    <w:link w:val="a9"/>
    <w:rsid w:val="00BF2E1B"/>
    <w:pPr>
      <w:widowControl w:val="0"/>
      <w:shd w:val="clear" w:color="auto" w:fill="FFFFFF"/>
      <w:spacing w:after="240" w:line="240" w:lineRule="atLeast"/>
      <w:jc w:val="center"/>
    </w:pPr>
    <w:rPr>
      <w:rFonts w:ascii="Georgia" w:eastAsiaTheme="minorHAnsi" w:hAnsi="Georgia" w:cstheme="minorBidi"/>
      <w:sz w:val="19"/>
      <w:szCs w:val="19"/>
    </w:rPr>
  </w:style>
  <w:style w:type="character" w:customStyle="1" w:styleId="1">
    <w:name w:val="Основной текст Знак1"/>
    <w:basedOn w:val="a0"/>
    <w:uiPriority w:val="99"/>
    <w:semiHidden/>
    <w:rsid w:val="00BF2E1B"/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BF2E1B"/>
    <w:pPr>
      <w:ind w:left="720"/>
      <w:contextualSpacing/>
    </w:pPr>
    <w:rPr>
      <w:rFonts w:asciiTheme="minorHAnsi" w:eastAsiaTheme="minorHAnsi" w:hAnsiTheme="minorHAnsi" w:cstheme="minorBid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90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rsid w:val="0074790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74790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rsid w:val="00C776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package" Target="embeddings/______Microsoft_Office_PowerPoint6.sldx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L0qI8P1rw5c" TargetMode="Externa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image" Target="media/image7.emf"/><Relationship Id="rId25" Type="http://schemas.openxmlformats.org/officeDocument/2006/relationships/image" Target="media/image12.pn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package" Target="embeddings/______Microsoft_Office_PowerPoint7.sldx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1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image" Target="media/image3.emf"/><Relationship Id="rId19" Type="http://schemas.openxmlformats.org/officeDocument/2006/relationships/image" Target="media/image8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hyperlink" Target="http://ru.wikisource.org/wiki/%D0%9C%D0%B0%D0%BA%D1%81%D0%B8%D0%BC_%D0%93%D0%BE%D1%80%D1%8C%D0%BA%D0%B8%D0%B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BAAFC1-8D3E-4239-84F6-22FB7FCF4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16</Pages>
  <Words>2935</Words>
  <Characters>16732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WolfishLair</Company>
  <LinksUpToDate>false</LinksUpToDate>
  <CharactersWithSpaces>19628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</dc:creator>
  <cp:lastModifiedBy>Куликов</cp:lastModifiedBy>
  <cp:revision>13</cp:revision>
  <cp:lastPrinted>2017-10-19T22:07:00Z</cp:lastPrinted>
  <dcterms:created xsi:type="dcterms:W3CDTF">2017-10-19T20:41:00Z</dcterms:created>
  <dcterms:modified xsi:type="dcterms:W3CDTF">2022-02-07T06:34:00Z</dcterms:modified>
</cp:coreProperties>
</file>